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F3" w:rsidRPr="002948F3" w:rsidRDefault="002948F3" w:rsidP="002948F3">
      <w:pPr>
        <w:pStyle w:val="1"/>
        <w:tabs>
          <w:tab w:val="left" w:pos="7400"/>
        </w:tabs>
        <w:rPr>
          <w:szCs w:val="24"/>
        </w:rPr>
      </w:pPr>
      <w:r>
        <w:rPr>
          <w:b/>
          <w:szCs w:val="24"/>
        </w:rPr>
        <w:tab/>
      </w:r>
    </w:p>
    <w:p w:rsidR="002948F3" w:rsidRPr="00EB6243" w:rsidRDefault="002948F3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  <w:bookmarkStart w:id="0" w:name="_GoBack"/>
      <w:bookmarkEnd w:id="0"/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2948F3" w:rsidRPr="00EB6243" w:rsidRDefault="002948F3" w:rsidP="002948F3">
      <w:pPr>
        <w:pStyle w:val="1"/>
        <w:jc w:val="center"/>
        <w:rPr>
          <w:b/>
          <w:sz w:val="28"/>
          <w:szCs w:val="28"/>
        </w:rPr>
      </w:pPr>
      <w:r w:rsidRPr="00EB6243">
        <w:rPr>
          <w:b/>
          <w:sz w:val="28"/>
          <w:szCs w:val="28"/>
        </w:rPr>
        <w:t>АДМИНИСТРАЦИЯ</w:t>
      </w:r>
      <w:r w:rsidRPr="00EB6243">
        <w:rPr>
          <w:b/>
          <w:sz w:val="28"/>
          <w:szCs w:val="28"/>
        </w:rPr>
        <w:br/>
        <w:t>ОСИНОВСКОГО СЕЛЬСОВЕТА</w:t>
      </w:r>
      <w:r w:rsidRPr="00EB6243">
        <w:rPr>
          <w:b/>
          <w:sz w:val="28"/>
          <w:szCs w:val="28"/>
        </w:rPr>
        <w:br/>
        <w:t>КУЙБЫШЕВСКОГО РАЙОНА</w:t>
      </w:r>
      <w:r w:rsidRPr="00EB6243">
        <w:rPr>
          <w:b/>
          <w:sz w:val="28"/>
          <w:szCs w:val="28"/>
        </w:rPr>
        <w:br/>
        <w:t>НОВОСИБИРСКОЙ ОБЛАСТИ</w:t>
      </w:r>
    </w:p>
    <w:p w:rsidR="002948F3" w:rsidRPr="00EB6243" w:rsidRDefault="002948F3" w:rsidP="00294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43">
        <w:rPr>
          <w:rFonts w:ascii="Times New Roman" w:hAnsi="Times New Roman" w:cs="Times New Roman"/>
          <w:sz w:val="28"/>
          <w:szCs w:val="28"/>
        </w:rPr>
        <w:t>п. Кондусла</w:t>
      </w:r>
    </w:p>
    <w:p w:rsidR="002948F3" w:rsidRPr="001369B2" w:rsidRDefault="002948F3" w:rsidP="002948F3">
      <w:pPr>
        <w:pStyle w:val="2"/>
        <w:rPr>
          <w:sz w:val="24"/>
          <w:szCs w:val="24"/>
        </w:rPr>
      </w:pPr>
      <w:r w:rsidRPr="00EB6243">
        <w:rPr>
          <w:szCs w:val="28"/>
        </w:rPr>
        <w:t>ПОСТАНОВЛЕНИЕ</w:t>
      </w:r>
    </w:p>
    <w:p w:rsidR="001A1062" w:rsidRPr="007E751E" w:rsidRDefault="001A1062" w:rsidP="005844D7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2A0C1A" w:rsidRPr="007E751E" w:rsidRDefault="003C7DEE" w:rsidP="005844D7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</w:t>
      </w:r>
      <w:r w:rsidR="00345E97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.03.2022</w:t>
      </w:r>
      <w:r w:rsidR="005844D7" w:rsidRPr="007E751E">
        <w:rPr>
          <w:color w:val="000000"/>
          <w:sz w:val="28"/>
          <w:szCs w:val="28"/>
        </w:rPr>
        <w:t xml:space="preserve"> </w:t>
      </w:r>
      <w:r w:rsidR="002948F3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282864">
        <w:rPr>
          <w:color w:val="000000"/>
          <w:sz w:val="28"/>
          <w:szCs w:val="28"/>
        </w:rPr>
        <w:t>№ 8</w:t>
      </w:r>
      <w:r w:rsidR="005844D7" w:rsidRPr="007E751E">
        <w:rPr>
          <w:color w:val="000000"/>
          <w:sz w:val="28"/>
          <w:szCs w:val="28"/>
        </w:rPr>
        <w:t xml:space="preserve">                                                         </w:t>
      </w:r>
    </w:p>
    <w:p w:rsidR="002948F3" w:rsidRDefault="002948F3" w:rsidP="002948F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2948F3" w:rsidRPr="00EB6243" w:rsidRDefault="002948F3" w:rsidP="002948F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A0C1A" w:rsidRPr="00EB6243" w:rsidRDefault="002A0C1A" w:rsidP="00294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6243">
        <w:rPr>
          <w:rFonts w:ascii="Times New Roman" w:hAnsi="Times New Roman" w:cs="Times New Roman"/>
          <w:b/>
          <w:bCs/>
        </w:rPr>
        <w:t>О</w:t>
      </w:r>
      <w:r w:rsidR="009A4500" w:rsidRPr="00EB6243">
        <w:rPr>
          <w:rFonts w:ascii="Times New Roman" w:hAnsi="Times New Roman" w:cs="Times New Roman"/>
          <w:b/>
          <w:bCs/>
        </w:rPr>
        <w:t>Б УТВЕРЖДЕНИИ ПОЛОЖЕНИЯ О</w:t>
      </w:r>
      <w:r w:rsidRPr="00EB6243">
        <w:rPr>
          <w:rFonts w:ascii="Times New Roman" w:hAnsi="Times New Roman" w:cs="Times New Roman"/>
          <w:b/>
          <w:bCs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7715B1" w:rsidRPr="00EB6243">
        <w:rPr>
          <w:rFonts w:ascii="Times New Roman" w:hAnsi="Times New Roman" w:cs="Times New Roman"/>
          <w:b/>
          <w:bCs/>
        </w:rPr>
        <w:t>КОНФЛИКТОВ</w:t>
      </w:r>
      <w:r w:rsidRPr="00EB6243">
        <w:rPr>
          <w:rFonts w:ascii="Times New Roman" w:hAnsi="Times New Roman" w:cs="Times New Roman"/>
          <w:b/>
          <w:bCs/>
        </w:rPr>
        <w:t xml:space="preserve"> ИНТЕРЕСОВ В  </w:t>
      </w:r>
      <w:r w:rsidR="002C0136" w:rsidRPr="00EB6243">
        <w:rPr>
          <w:rFonts w:ascii="Times New Roman" w:hAnsi="Times New Roman" w:cs="Times New Roman"/>
          <w:b/>
          <w:bCs/>
        </w:rPr>
        <w:t>ОРГАНЕ МЕСТНОГО САМОУПРАВЛЕНИЯ / АППАРАТЕ ИЗБИРАТЕЛЬНОЙ КОМИССИИ</w:t>
      </w:r>
      <w:r w:rsidR="002948F3" w:rsidRPr="00EB6243">
        <w:rPr>
          <w:rFonts w:ascii="Times New Roman" w:hAnsi="Times New Roman" w:cs="Times New Roman"/>
          <w:b/>
          <w:bCs/>
        </w:rPr>
        <w:t xml:space="preserve"> АДМИНИСТРАЦИИ ОСИНОВСКОГО СЕЛЬСОВЕТА КУЙБЫШЕВСКОГО РАЙОНА НОВОСИБИРСКОЙ ОБЛАСТИ</w:t>
      </w:r>
    </w:p>
    <w:p w:rsidR="002948F3" w:rsidRPr="00EB6243" w:rsidRDefault="002948F3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DC1A41" w:rsidRPr="00EB6243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Федеральными законами 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от 25.12.2008 № 273-ФЗ «О противодействии коррупции»,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>от 02.03.2007 № 25-ФЗ «О муниципальной службе в Российской Федерации»</w:t>
      </w:r>
      <w:r w:rsidR="00203FF7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="00FA225C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>Указ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статьей 7.1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>, постановляю:</w:t>
      </w:r>
    </w:p>
    <w:p w:rsidR="00DC1A41" w:rsidRPr="00EB6243" w:rsidRDefault="002948F3" w:rsidP="00294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прилагаемое Положение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интересов в</w:t>
      </w:r>
      <w:r w:rsidR="00A47B03" w:rsidRPr="00EB62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947BF" w:rsidRPr="00EB6243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="006C233A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>/</w:t>
      </w:r>
      <w:r w:rsidR="006C233A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>аппарате избирательной комиссии</w:t>
      </w:r>
      <w:r w:rsidRPr="00EB6243">
        <w:rPr>
          <w:rFonts w:ascii="Times New Roman" w:hAnsi="Times New Roman" w:cs="Times New Roman"/>
          <w:sz w:val="24"/>
          <w:szCs w:val="24"/>
        </w:rPr>
        <w:t xml:space="preserve"> </w:t>
      </w:r>
      <w:r w:rsidRPr="00EB6243">
        <w:rPr>
          <w:rFonts w:ascii="Times New Roman" w:hAnsi="Times New Roman" w:cs="Times New Roman"/>
          <w:bCs/>
          <w:sz w:val="24"/>
          <w:szCs w:val="24"/>
        </w:rPr>
        <w:t>администрации Осиновского сельсовета Куйбышевского района Новосибирской области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1A41" w:rsidRPr="00EB6243" w:rsidRDefault="002948F3" w:rsidP="00294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2. 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состав </w:t>
      </w:r>
      <w:r w:rsidR="007F3504" w:rsidRPr="00EB6243">
        <w:rPr>
          <w:rFonts w:ascii="Times New Roman" w:hAnsi="Times New Roman" w:cs="Times New Roman"/>
          <w:color w:val="000000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EB624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7F350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 в </w:t>
      </w:r>
      <w:r w:rsidR="00F947BF" w:rsidRPr="00EB6243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="002A5BD8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>/</w:t>
      </w:r>
      <w:r w:rsidR="002A5BD8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 xml:space="preserve">аппарате избирательной комиссии </w:t>
      </w:r>
      <w:r w:rsidRPr="00EB6243">
        <w:rPr>
          <w:rFonts w:ascii="Times New Roman" w:hAnsi="Times New Roman" w:cs="Times New Roman"/>
          <w:bCs/>
          <w:sz w:val="24"/>
          <w:szCs w:val="24"/>
        </w:rPr>
        <w:t>администрации Осиновского сельсовета Куйбышевского района Новосибирской области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3C65" w:rsidRPr="00EB6243" w:rsidRDefault="002948F3" w:rsidP="00294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Признать утратившим силу постановление </w:t>
      </w:r>
      <w:r w:rsidR="00D23C65" w:rsidRPr="00EB6243">
        <w:rPr>
          <w:rFonts w:ascii="Times New Roman" w:eastAsia="Calibri" w:hAnsi="Times New Roman" w:cs="Times New Roman"/>
          <w:sz w:val="24"/>
          <w:szCs w:val="24"/>
        </w:rPr>
        <w:t>администрации Осиновского   сельсовета Куйбышевского района Новосибирской области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от 29.03.2017 года № 15/1</w:t>
      </w:r>
      <w:r w:rsidR="00D23C65" w:rsidRPr="00EB6243">
        <w:rPr>
          <w:b/>
          <w:noProof/>
          <w:sz w:val="24"/>
          <w:szCs w:val="24"/>
        </w:rPr>
        <w:t xml:space="preserve"> </w:t>
      </w:r>
      <w:r w:rsidR="00D23C65" w:rsidRPr="00EB6243">
        <w:rPr>
          <w:rFonts w:ascii="Times New Roman" w:hAnsi="Times New Roman" w:cs="Times New Roman"/>
          <w:noProof/>
          <w:sz w:val="24"/>
          <w:szCs w:val="24"/>
        </w:rPr>
        <w:t>«О комиссии по урегулированию конфликта интересов на муниципальной      службе в администрации Осиновского сельсовета»</w:t>
      </w:r>
    </w:p>
    <w:p w:rsidR="00EB6243" w:rsidRPr="00EB6243" w:rsidRDefault="002948F3" w:rsidP="00EB6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4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</w:t>
      </w:r>
      <w:r w:rsidR="0067011E" w:rsidRPr="00EB6243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71A1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периодическом печатном издании </w:t>
      </w:r>
      <w:r w:rsidR="00DC1A41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F71A15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>Осиновский вестник</w:t>
      </w:r>
      <w:r w:rsidR="00F71A15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="00DC1A41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и на официальном сайте</w:t>
      </w:r>
      <w:r w:rsidR="00AC5CFF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органа местного самоуправления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6243">
        <w:rPr>
          <w:rFonts w:ascii="Times New Roman" w:hAnsi="Times New Roman" w:cs="Times New Roman"/>
          <w:bCs/>
          <w:sz w:val="24"/>
          <w:szCs w:val="24"/>
        </w:rPr>
        <w:t>администрации Осиновского сельсовета Куйбышевского района Новосибирской области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4E1F" w:rsidRPr="00EB6243" w:rsidRDefault="00EB6243" w:rsidP="00EB6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r w:rsidR="0036526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FD132F" w:rsidRPr="00EB6243"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8F3" w:rsidRPr="00EB6243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E1F" w:rsidRPr="00EB6243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8F3" w:rsidRPr="00EB6243" w:rsidRDefault="002948F3" w:rsidP="0034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243">
        <w:rPr>
          <w:rFonts w:ascii="Times New Roman" w:hAnsi="Times New Roman" w:cs="Times New Roman"/>
          <w:sz w:val="24"/>
          <w:szCs w:val="24"/>
        </w:rPr>
        <w:t xml:space="preserve">Глава Осиновского сельсовета </w:t>
      </w:r>
    </w:p>
    <w:p w:rsidR="002948F3" w:rsidRPr="00EB6243" w:rsidRDefault="002948F3" w:rsidP="0034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243">
        <w:rPr>
          <w:rFonts w:ascii="Times New Roman" w:hAnsi="Times New Roman" w:cs="Times New Roman"/>
          <w:sz w:val="24"/>
          <w:szCs w:val="24"/>
        </w:rPr>
        <w:t>Куйбышевского района</w:t>
      </w:r>
    </w:p>
    <w:p w:rsidR="00EB6243" w:rsidRDefault="002948F3" w:rsidP="00EB6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243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</w:t>
      </w:r>
      <w:r w:rsidR="00F250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B6243">
        <w:rPr>
          <w:rFonts w:ascii="Times New Roman" w:hAnsi="Times New Roman" w:cs="Times New Roman"/>
          <w:sz w:val="24"/>
          <w:szCs w:val="24"/>
        </w:rPr>
        <w:t>В.В.</w:t>
      </w:r>
      <w:r w:rsidRPr="00EB6243">
        <w:rPr>
          <w:rFonts w:ascii="Times New Roman" w:hAnsi="Times New Roman" w:cs="Times New Roman"/>
          <w:sz w:val="24"/>
          <w:szCs w:val="24"/>
        </w:rPr>
        <w:t>Фил</w:t>
      </w:r>
      <w:r w:rsidR="00EB6243">
        <w:rPr>
          <w:rFonts w:ascii="Times New Roman" w:hAnsi="Times New Roman" w:cs="Times New Roman"/>
          <w:sz w:val="24"/>
          <w:szCs w:val="24"/>
        </w:rPr>
        <w:t>иппов</w:t>
      </w:r>
    </w:p>
    <w:p w:rsidR="00B75AF4" w:rsidRDefault="00EB6243" w:rsidP="00EB6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B75AF4" w:rsidRDefault="00B75AF4" w:rsidP="00EB6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DB" w:rsidRPr="00EB6243" w:rsidRDefault="00B75AF4" w:rsidP="00EB6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B6243">
        <w:rPr>
          <w:sz w:val="20"/>
          <w:szCs w:val="20"/>
        </w:rPr>
        <w:t xml:space="preserve"> </w:t>
      </w:r>
      <w:r w:rsidR="00B13CDB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5844D7" w:rsidRPr="007E751E" w:rsidRDefault="005844D7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администрации</w:t>
      </w:r>
    </w:p>
    <w:p w:rsidR="005844D7" w:rsidRPr="007E751E" w:rsidRDefault="00D23C65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69B2">
        <w:rPr>
          <w:rFonts w:ascii="Times New Roman" w:eastAsia="Calibri" w:hAnsi="Times New Roman" w:cs="Times New Roman"/>
          <w:sz w:val="28"/>
          <w:szCs w:val="28"/>
        </w:rPr>
        <w:t xml:space="preserve">Осиновского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09CF" w:rsidRPr="007E751E" w:rsidRDefault="00B13CDB" w:rsidP="00EB6243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04.03.2022 г  </w:t>
      </w:r>
      <w:r w:rsidR="00B34E1F" w:rsidRPr="007E751E"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DC501E" w:rsidRPr="007E751E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10240" w:rsidRPr="007E751E" w:rsidRDefault="00C009CF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7E751E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 </w:t>
      </w:r>
    </w:p>
    <w:p w:rsidR="00C009CF" w:rsidRPr="007E751E" w:rsidRDefault="000949C1" w:rsidP="00D23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E751E">
        <w:rPr>
          <w:rFonts w:ascii="Times New Roman" w:hAnsi="Times New Roman" w:cs="Times New Roman"/>
          <w:b/>
          <w:sz w:val="28"/>
          <w:szCs w:val="28"/>
        </w:rPr>
        <w:t>органе местного самоуправления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Pr="007E751E">
        <w:rPr>
          <w:rFonts w:ascii="Times New Roman" w:hAnsi="Times New Roman" w:cs="Times New Roman"/>
          <w:b/>
          <w:sz w:val="28"/>
          <w:szCs w:val="28"/>
        </w:rPr>
        <w:t>/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Pr="007E751E">
        <w:rPr>
          <w:rFonts w:ascii="Times New Roman" w:hAnsi="Times New Roman" w:cs="Times New Roman"/>
          <w:b/>
          <w:sz w:val="28"/>
          <w:szCs w:val="28"/>
        </w:rPr>
        <w:t>аппарате избирательной комиссии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23C65" w:rsidRPr="00D23C65">
        <w:rPr>
          <w:rFonts w:ascii="Times New Roman" w:eastAsia="Calibri" w:hAnsi="Times New Roman" w:cs="Times New Roman"/>
          <w:b/>
          <w:sz w:val="28"/>
          <w:szCs w:val="28"/>
        </w:rPr>
        <w:t>администрации Осиновского   сельсовета Куйбышевского района Новосибирской области</w:t>
      </w:r>
      <w:r w:rsidR="00D23C65" w:rsidRPr="00D23C6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C501E" w:rsidRPr="007E751E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C6A" w:rsidRPr="007E751E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7E751E">
        <w:rPr>
          <w:rFonts w:ascii="Times New Roman" w:hAnsi="Times New Roman" w:cs="Times New Roman"/>
          <w:sz w:val="28"/>
          <w:szCs w:val="28"/>
        </w:rPr>
        <w:t>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</w:p>
    <w:p w:rsidR="00C009CF" w:rsidRPr="007E751E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</w:p>
    <w:p w:rsidR="00C009CF" w:rsidRPr="007E751E" w:rsidRDefault="00787881" w:rsidP="00E0723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E751E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3057B7" w:rsidRPr="007E751E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урегулировании конфликта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интересов, а также в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C009CF" w:rsidRPr="007E751E" w:rsidRDefault="00A24679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C009CF" w:rsidRPr="007E751E" w:rsidRDefault="00E106B7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09CF" w:rsidRPr="007E751E" w:rsidRDefault="00C009CF" w:rsidP="001F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7E751E"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</w:p>
    <w:p w:rsidR="00C009CF" w:rsidRPr="007E751E" w:rsidRDefault="00410C3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F26F67" w:rsidRPr="007E751E" w:rsidRDefault="00F26F67" w:rsidP="002C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C00497" w:rsidRPr="007E751E" w:rsidRDefault="00C009CF" w:rsidP="00F3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A5C" w:rsidRPr="007E751E" w:rsidRDefault="00C009CF" w:rsidP="0032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муниципальные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7E751E">
        <w:rPr>
          <w:rFonts w:ascii="Times New Roman" w:hAnsi="Times New Roman" w:cs="Times New Roman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792BB0"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комиссией рассматривается вопрос о соблюдении требований к служебному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поведению и (или) требований об урегулировании конфликта интересов.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4409DD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7E751E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7E751E">
        <w:rPr>
          <w:rFonts w:ascii="Times New Roman" w:hAnsi="Times New Roman" w:cs="Times New Roman"/>
          <w:sz w:val="28"/>
          <w:szCs w:val="28"/>
        </w:rPr>
        <w:t>,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случае соответствующий член комиссии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7E751E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C00497" w:rsidRPr="007E751E">
        <w:rPr>
          <w:rFonts w:ascii="Times New Roman" w:hAnsi="Times New Roman" w:cs="Times New Roman"/>
          <w:sz w:val="28"/>
          <w:szCs w:val="28"/>
        </w:rPr>
        <w:t>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7E751E">
        <w:rPr>
          <w:rFonts w:ascii="Times New Roman" w:hAnsi="Times New Roman" w:cs="Times New Roman"/>
          <w:sz w:val="28"/>
          <w:szCs w:val="28"/>
        </w:rPr>
        <w:t>установленного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 сведений, представляемых гражданами, претендующими на замещение должностей муниципальной службы в</w:t>
      </w:r>
      <w:r w:rsidR="003B4B7D" w:rsidRPr="007E751E">
        <w:rPr>
          <w:rFonts w:ascii="Times New Roman" w:hAnsi="Times New Roman" w:cs="Times New Roman"/>
          <w:sz w:val="28"/>
          <w:szCs w:val="28"/>
        </w:rPr>
        <w:t> </w:t>
      </w:r>
      <w:r w:rsidR="00C00497" w:rsidRPr="007E751E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7E751E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7E751E">
        <w:rPr>
          <w:rFonts w:ascii="Times New Roman" w:hAnsi="Times New Roman" w:cs="Times New Roman"/>
          <w:sz w:val="28"/>
          <w:szCs w:val="28"/>
        </w:rPr>
        <w:t>рядка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7E751E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3B4B7D" w:rsidRPr="007E751E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:rsidR="00345E97" w:rsidRPr="00EB6243" w:rsidRDefault="00C009CF" w:rsidP="00345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7E751E">
        <w:rPr>
          <w:rFonts w:ascii="Times New Roman" w:hAnsi="Times New Roman" w:cs="Times New Roman"/>
          <w:sz w:val="28"/>
          <w:szCs w:val="28"/>
        </w:rPr>
        <w:t xml:space="preserve">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C5194F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D4E" w:rsidRPr="007E751E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r w:rsidR="00FA3F8A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3C7DEE" w:rsidRPr="00EB6243">
        <w:rPr>
          <w:rFonts w:ascii="Times New Roman" w:hAnsi="Times New Roman" w:cs="Times New Roman"/>
          <w:sz w:val="28"/>
          <w:szCs w:val="28"/>
        </w:rPr>
        <w:t>постановлением от 0</w:t>
      </w:r>
      <w:r w:rsidR="00345E97" w:rsidRPr="00EB6243">
        <w:rPr>
          <w:rFonts w:ascii="Times New Roman" w:hAnsi="Times New Roman" w:cs="Times New Roman"/>
          <w:sz w:val="28"/>
          <w:szCs w:val="28"/>
        </w:rPr>
        <w:t>4</w:t>
      </w:r>
      <w:r w:rsidR="003C7DEE" w:rsidRPr="00EB6243">
        <w:rPr>
          <w:rFonts w:ascii="Times New Roman" w:hAnsi="Times New Roman" w:cs="Times New Roman"/>
          <w:sz w:val="28"/>
          <w:szCs w:val="28"/>
        </w:rPr>
        <w:t xml:space="preserve">.03.2022 </w:t>
      </w:r>
      <w:r w:rsidR="003908B4" w:rsidRPr="00EB6243">
        <w:rPr>
          <w:rFonts w:ascii="Times New Roman" w:hAnsi="Times New Roman" w:cs="Times New Roman"/>
          <w:sz w:val="28"/>
          <w:szCs w:val="28"/>
        </w:rPr>
        <w:t xml:space="preserve"> № </w:t>
      </w:r>
      <w:r w:rsidR="00B13CDB" w:rsidRPr="00EB6243">
        <w:rPr>
          <w:rFonts w:ascii="Times New Roman" w:hAnsi="Times New Roman" w:cs="Times New Roman"/>
          <w:sz w:val="28"/>
          <w:szCs w:val="28"/>
        </w:rPr>
        <w:t xml:space="preserve">10 </w:t>
      </w:r>
      <w:r w:rsidR="003908B4" w:rsidRPr="00EB6243">
        <w:rPr>
          <w:rFonts w:ascii="Times New Roman" w:hAnsi="Times New Roman" w:cs="Times New Roman"/>
          <w:sz w:val="28"/>
          <w:szCs w:val="28"/>
        </w:rPr>
        <w:t xml:space="preserve">«Об утверждении 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</w:t>
      </w:r>
      <w:r w:rsidR="003908B4" w:rsidRPr="00EB6243">
        <w:rPr>
          <w:rFonts w:ascii="Times New Roman" w:hAnsi="Times New Roman" w:cs="Times New Roman"/>
          <w:sz w:val="28"/>
          <w:szCs w:val="28"/>
        </w:rPr>
        <w:lastRenderedPageBreak/>
        <w:t>органах местного самоуправления и муниципальных органах администрации Осиновского сельсовета Куйбышевского района Новосибирской области, должности руководителей муниципальных учреждений администрации Осиновского сельсовета Куйбышевского района Новосибирской области, и членов их семей на официальных сайтах органов местного самоуправления администрации Осиновского сельсовета Куйбышевского района Новосибирской области,</w:t>
      </w:r>
      <w:r w:rsidR="003908B4" w:rsidRPr="00EB6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08B4" w:rsidRPr="00EB6243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опубликования.»</w:t>
      </w:r>
    </w:p>
    <w:p w:rsidR="00C009CF" w:rsidRPr="003C7DEE" w:rsidRDefault="00DA4E8E" w:rsidP="00345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(далее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гражданин)</w:t>
      </w:r>
      <w:r w:rsidRPr="007E751E">
        <w:rPr>
          <w:rFonts w:ascii="Times New Roman" w:hAnsi="Times New Roman" w:cs="Times New Roman"/>
          <w:sz w:val="28"/>
          <w:szCs w:val="28"/>
        </w:rPr>
        <w:t>, о даче согласия на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Pr="007E751E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организации, если отдельные функции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7E751E">
        <w:rPr>
          <w:rFonts w:ascii="Times New Roman" w:hAnsi="Times New Roman" w:cs="Times New Roman"/>
          <w:sz w:val="28"/>
          <w:szCs w:val="28"/>
        </w:rPr>
        <w:t>я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(служебные) обязанности, до истечения двух лет со дня увольнения </w:t>
      </w:r>
      <w:r w:rsidR="00150D4E" w:rsidRPr="007E751E">
        <w:rPr>
          <w:rFonts w:ascii="Times New Roman" w:hAnsi="Times New Roman" w:cs="Times New Roman"/>
          <w:sz w:val="28"/>
          <w:szCs w:val="28"/>
        </w:rPr>
        <w:t>с муниципальной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1467E5" w:rsidRPr="007E751E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:rsidR="00E377EA" w:rsidRPr="007E751E" w:rsidRDefault="00E377EA" w:rsidP="00E3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7E751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7E751E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7E751E">
        <w:rPr>
          <w:rFonts w:ascii="Times New Roman" w:hAnsi="Times New Roman" w:cs="Times New Roman"/>
          <w:sz w:val="28"/>
          <w:szCs w:val="28"/>
        </w:rPr>
        <w:t>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7E751E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7E751E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7E751E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7E751E">
        <w:rPr>
          <w:rFonts w:ascii="Times New Roman" w:hAnsi="Times New Roman" w:cs="Times New Roman"/>
          <w:sz w:val="28"/>
          <w:szCs w:val="28"/>
        </w:rPr>
        <w:t>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="00E377EA"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6061D3" w:rsidRPr="007E751E" w:rsidRDefault="00927279" w:rsidP="009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7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7E751E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7E751E">
        <w:rPr>
          <w:rFonts w:ascii="Times New Roman" w:hAnsi="Times New Roman" w:cs="Times New Roman"/>
          <w:sz w:val="28"/>
          <w:szCs w:val="28"/>
        </w:rPr>
        <w:t>ого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7E751E">
        <w:rPr>
          <w:rFonts w:ascii="Times New Roman" w:hAnsi="Times New Roman" w:cs="Times New Roman"/>
          <w:sz w:val="28"/>
          <w:szCs w:val="28"/>
        </w:rPr>
        <w:t>а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="00EA60F3"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7E751E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самоуправления/аппарате избирательной комиссии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 функции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7E751E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E751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им должности в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7E751E">
        <w:rPr>
          <w:rFonts w:ascii="Times New Roman" w:hAnsi="Times New Roman" w:cs="Times New Roman"/>
          <w:sz w:val="28"/>
          <w:szCs w:val="28"/>
        </w:rPr>
        <w:t>либо на выполнение им работы на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7E751E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7E751E">
        <w:rPr>
          <w:rFonts w:ascii="Times New Roman" w:hAnsi="Times New Roman" w:cs="Times New Roman"/>
          <w:sz w:val="28"/>
          <w:szCs w:val="28"/>
        </w:rPr>
        <w:t>;</w:t>
      </w:r>
    </w:p>
    <w:p w:rsidR="00A13001" w:rsidRPr="007E751E" w:rsidRDefault="006061D3" w:rsidP="005F4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7E751E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7E751E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7E751E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7E751E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7E751E">
        <w:rPr>
          <w:rFonts w:ascii="Times New Roman" w:hAnsi="Times New Roman" w:cs="Times New Roman"/>
          <w:sz w:val="28"/>
          <w:szCs w:val="28"/>
        </w:rPr>
        <w:t>, заключения по результатам предварительного рассмотрения заявления муниципального служащего, в соответствии с</w:t>
      </w:r>
      <w:r w:rsidR="00AA4511" w:rsidRPr="007E751E">
        <w:rPr>
          <w:rFonts w:ascii="Times New Roman" w:hAnsi="Times New Roman" w:cs="Times New Roman"/>
          <w:sz w:val="28"/>
          <w:szCs w:val="28"/>
        </w:rPr>
        <w:t>о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7E751E">
        <w:rPr>
          <w:rFonts w:ascii="Times New Roman" w:hAnsi="Times New Roman" w:cs="Times New Roman"/>
          <w:sz w:val="28"/>
          <w:szCs w:val="28"/>
        </w:rPr>
        <w:t>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7E751E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7E751E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471DE" w:rsidRPr="007E751E" w:rsidRDefault="006514E2" w:rsidP="00B47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. Информация, являющаяся в соответствии </w:t>
      </w:r>
      <w:r w:rsidR="00EB2F71" w:rsidRPr="007E751E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B471DE" w:rsidRPr="007E751E" w:rsidRDefault="00B471DE" w:rsidP="00FC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Журнал учета поступления информации, содержащей основания для проведения заседания комиссии, ведется по форме согласно приложению 1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="007D7130" w:rsidRPr="007E751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7E751E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:rsidR="00FC2829" w:rsidRPr="007E751E" w:rsidRDefault="00A26C69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11</w:t>
      </w:r>
      <w:r w:rsidR="00FC2829" w:rsidRPr="007E751E">
        <w:rPr>
          <w:rFonts w:ascii="Times New Roman" w:hAnsi="Times New Roman" w:cs="Times New Roman"/>
          <w:sz w:val="28"/>
          <w:szCs w:val="28"/>
        </w:rPr>
        <w:t>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FC2829" w:rsidRPr="007E751E" w:rsidRDefault="009238ED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</w:t>
      </w:r>
      <w:r w:rsidR="00FC2829" w:rsidRPr="007E751E">
        <w:rPr>
          <w:rFonts w:ascii="Times New Roman" w:hAnsi="Times New Roman" w:cs="Times New Roman"/>
          <w:sz w:val="28"/>
          <w:szCs w:val="28"/>
        </w:rPr>
        <w:t>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C2829" w:rsidRPr="007E751E" w:rsidRDefault="002E01AC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. В обращении, указанном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7E751E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7E751E">
        <w:rPr>
          <w:rFonts w:ascii="Times New Roman" w:hAnsi="Times New Roman" w:cs="Times New Roman"/>
          <w:sz w:val="28"/>
          <w:szCs w:val="28"/>
        </w:rPr>
        <w:t>9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7E751E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увольнения с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функции по</w:t>
      </w:r>
      <w:r w:rsidR="00CB4804" w:rsidRPr="007E751E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:rsidR="00CB4804" w:rsidRPr="007E751E" w:rsidRDefault="00FC2829" w:rsidP="00FD0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FD046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0E3A" w:rsidRPr="007E751E">
        <w:rPr>
          <w:rStyle w:val="af3"/>
          <w:rFonts w:ascii="Times New Roman" w:hAnsi="Times New Roman" w:cs="Times New Roman"/>
          <w:bCs/>
          <w:i/>
          <w:sz w:val="24"/>
          <w:szCs w:val="24"/>
        </w:rPr>
        <w:footnoteReference w:id="1"/>
      </w:r>
      <w:r w:rsidR="006D6B7D" w:rsidRPr="007E751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FC2829" w:rsidRPr="007E751E" w:rsidRDefault="00F15B90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FC2829" w:rsidRPr="007E751E">
        <w:rPr>
          <w:rFonts w:ascii="Times New Roman" w:hAnsi="Times New Roman" w:cs="Times New Roman"/>
          <w:sz w:val="28"/>
          <w:szCs w:val="28"/>
        </w:rPr>
        <w:t>.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 Обращение, указанное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72595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7E751E">
        <w:t xml:space="preserve"> </w:t>
      </w:r>
      <w:r w:rsidR="00CB4804" w:rsidRPr="007E751E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FC2829" w:rsidRPr="007E751E" w:rsidRDefault="00F15B90" w:rsidP="00CF7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15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7344B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7E751E">
        <w:rPr>
          <w:rFonts w:ascii="Times New Roman" w:hAnsi="Times New Roman" w:cs="Times New Roman"/>
          <w:sz w:val="28"/>
          <w:szCs w:val="28"/>
        </w:rPr>
        <w:t> </w:t>
      </w:r>
      <w:r w:rsidR="00CF77A0" w:rsidRPr="007E751E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7E751E">
        <w:rPr>
          <w:rFonts w:ascii="Times New Roman" w:hAnsi="Times New Roman" w:cs="Times New Roman"/>
          <w:sz w:val="28"/>
          <w:szCs w:val="28"/>
        </w:rPr>
        <w:t>т</w:t>
      </w:r>
      <w:r w:rsidR="006F289F" w:rsidRPr="007E751E">
        <w:rPr>
          <w:rFonts w:ascii="Times New Roman" w:hAnsi="Times New Roman" w:cs="Times New Roman"/>
          <w:sz w:val="28"/>
          <w:szCs w:val="28"/>
        </w:rPr>
        <w:t>ся в</w:t>
      </w:r>
      <w:r w:rsidR="00CF77A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6F289F" w:rsidRPr="007E751E">
        <w:rPr>
          <w:rFonts w:ascii="Times New Roman" w:hAnsi="Times New Roman" w:cs="Times New Roman"/>
          <w:bCs/>
          <w:sz w:val="28"/>
          <w:szCs w:val="28"/>
        </w:rPr>
        <w:t>структурном подразделении органа местного самоуправления</w:t>
      </w:r>
      <w:r w:rsidR="00D75C1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6F289F" w:rsidRPr="007E751E">
        <w:rPr>
          <w:rFonts w:ascii="Times New Roman" w:hAnsi="Times New Roman" w:cs="Times New Roman"/>
          <w:bCs/>
          <w:sz w:val="28"/>
          <w:szCs w:val="28"/>
        </w:rPr>
        <w:t>/</w:t>
      </w:r>
      <w:r w:rsidR="005E6623" w:rsidRPr="007E751E">
        <w:rPr>
          <w:rFonts w:ascii="Times New Roman" w:hAnsi="Times New Roman" w:cs="Times New Roman"/>
          <w:sz w:val="28"/>
          <w:szCs w:val="28"/>
        </w:rPr>
        <w:t> </w:t>
      </w:r>
      <w:r w:rsidR="006F289F" w:rsidRPr="007E751E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 образования,</w:t>
      </w:r>
      <w:r w:rsidR="006F289F" w:rsidRPr="007E751E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52FF7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FD60E5" w:rsidRPr="007E751E">
        <w:rPr>
          <w:rFonts w:ascii="Times New Roman" w:hAnsi="Times New Roman" w:cs="Times New Roman"/>
          <w:sz w:val="28"/>
          <w:szCs w:val="28"/>
        </w:rPr>
        <w:t>котор</w:t>
      </w:r>
      <w:r w:rsidR="00CB4804" w:rsidRPr="007E751E">
        <w:rPr>
          <w:rFonts w:ascii="Times New Roman" w:hAnsi="Times New Roman" w:cs="Times New Roman"/>
          <w:sz w:val="28"/>
          <w:szCs w:val="28"/>
        </w:rPr>
        <w:t>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EB6243" w:rsidRDefault="00F15B90" w:rsidP="00EB624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3CDB">
        <w:rPr>
          <w:rFonts w:ascii="Times New Roman" w:hAnsi="Times New Roman" w:cs="Times New Roman"/>
          <w:sz w:val="28"/>
          <w:szCs w:val="28"/>
        </w:rPr>
        <w:t>16</w:t>
      </w:r>
      <w:r w:rsidR="00CB4804" w:rsidRPr="00B13CDB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B66021" w:rsidRPr="00B13CDB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B13CDB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B13CDB">
        <w:rPr>
          <w:rFonts w:ascii="Times New Roman" w:hAnsi="Times New Roman" w:cs="Times New Roman"/>
          <w:sz w:val="28"/>
          <w:szCs w:val="28"/>
        </w:rPr>
        <w:t>9</w:t>
      </w:r>
      <w:r w:rsidR="00CB4804" w:rsidRPr="00B13CDB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B13CDB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7D7130" w:rsidRPr="00B13CDB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3908B4" w:rsidRPr="00EB6243">
        <w:rPr>
          <w:rFonts w:ascii="Times New Roman" w:hAnsi="Times New Roman" w:cs="Times New Roman"/>
          <w:sz w:val="28"/>
          <w:szCs w:val="28"/>
        </w:rPr>
        <w:t>постановления от 0</w:t>
      </w:r>
      <w:r w:rsidR="00345E97" w:rsidRPr="00EB6243">
        <w:rPr>
          <w:rFonts w:ascii="Times New Roman" w:hAnsi="Times New Roman" w:cs="Times New Roman"/>
          <w:sz w:val="28"/>
          <w:szCs w:val="28"/>
        </w:rPr>
        <w:t>4</w:t>
      </w:r>
      <w:r w:rsidR="003908B4" w:rsidRPr="00EB6243">
        <w:rPr>
          <w:rFonts w:ascii="Times New Roman" w:hAnsi="Times New Roman" w:cs="Times New Roman"/>
          <w:sz w:val="28"/>
          <w:szCs w:val="28"/>
        </w:rPr>
        <w:t>.03.2022  №</w:t>
      </w:r>
      <w:r w:rsidR="00B13CDB" w:rsidRPr="00EB6243">
        <w:rPr>
          <w:rFonts w:ascii="Times New Roman" w:hAnsi="Times New Roman" w:cs="Times New Roman"/>
          <w:sz w:val="28"/>
          <w:szCs w:val="28"/>
        </w:rPr>
        <w:t xml:space="preserve"> 9 </w:t>
      </w:r>
      <w:r w:rsidR="003908B4" w:rsidRPr="00EB624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сообщения муниципальными служащими, замещающими должности муниципальной службы в органе местного самоуправления / аппарате избирательной комиссии</w:t>
      </w:r>
      <w:r w:rsidR="003908B4" w:rsidRPr="00EB6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08B4" w:rsidRPr="00EB6243">
        <w:rPr>
          <w:rFonts w:ascii="Times New Roman" w:hAnsi="Times New Roman" w:cs="Times New Roman"/>
          <w:sz w:val="28"/>
          <w:szCs w:val="28"/>
        </w:rPr>
        <w:t>администрации Осиновского сельсовета Куйбышевского района Новосибирской области</w:t>
      </w:r>
      <w:r w:rsidR="003908B4" w:rsidRPr="00EB6243">
        <w:rPr>
          <w:rFonts w:ascii="Times New Roman" w:hAnsi="Times New Roman" w:cs="Times New Roman"/>
          <w:i/>
          <w:sz w:val="28"/>
          <w:szCs w:val="28"/>
        </w:rPr>
        <w:t>,</w:t>
      </w:r>
      <w:r w:rsidR="003908B4" w:rsidRPr="00EB6243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интересов.»</w:t>
      </w:r>
      <w:r w:rsidR="00345E97" w:rsidRPr="00EB6243">
        <w:rPr>
          <w:rFonts w:ascii="Times New Roman" w:hAnsi="Times New Roman" w:cs="Times New Roman"/>
          <w:sz w:val="28"/>
          <w:szCs w:val="28"/>
        </w:rPr>
        <w:t>,</w:t>
      </w:r>
      <w:r w:rsidR="00345E97" w:rsidRPr="00B13C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359C" w:rsidRPr="00B13CDB">
        <w:rPr>
          <w:rFonts w:ascii="Times New Roman" w:hAnsi="Times New Roman" w:cs="Times New Roman"/>
          <w:sz w:val="28"/>
          <w:szCs w:val="28"/>
        </w:rPr>
        <w:t>подлежит предварительному рассмотрению в </w:t>
      </w:r>
      <w:r w:rsidR="008B1F86" w:rsidRPr="00B13CDB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самоуправления/аппарате избирательной комиссии </w:t>
      </w:r>
      <w:r w:rsidR="00D23C65" w:rsidRPr="00B13CDB">
        <w:rPr>
          <w:rFonts w:ascii="Times New Roman" w:eastAsia="Calibri" w:hAnsi="Times New Roman" w:cs="Times New Roman"/>
          <w:sz w:val="28"/>
          <w:szCs w:val="28"/>
        </w:rPr>
        <w:t>администрации Осиновского   сельсовета Куйбышевского района Новосибирской области</w:t>
      </w:r>
      <w:r w:rsidR="00D23C65" w:rsidRPr="00B13C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59C" w:rsidRPr="00B13CDB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 по результатам рассмотрения уведомления.</w:t>
      </w:r>
    </w:p>
    <w:p w:rsidR="00EC1008" w:rsidRPr="00EB6243" w:rsidRDefault="00EC1008" w:rsidP="00EB624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9095A" w:rsidRPr="007E751E">
        <w:rPr>
          <w:rFonts w:ascii="Times New Roman" w:hAnsi="Times New Roman" w:cs="Times New Roman"/>
          <w:sz w:val="28"/>
          <w:szCs w:val="28"/>
        </w:rPr>
        <w:t>7.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Заявление, указанное в подпункте 6 пункта 9 настоящего Положения, подлежит предварительному рассмотрению 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должностным лицом подразделения </w:t>
      </w:r>
      <w:r w:rsidR="00846136" w:rsidRPr="007E751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46136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6136" w:rsidRPr="007E751E">
        <w:rPr>
          <w:rFonts w:ascii="Times New Roman" w:hAnsi="Times New Roman" w:cs="Times New Roman"/>
          <w:sz w:val="28"/>
          <w:szCs w:val="28"/>
        </w:rPr>
        <w:t>/ 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аппарата избирательной комиссии муниципального образования, ответственным за работу по профилактике коррупционных или иных правонарушений </w:t>
      </w:r>
      <w:r w:rsidR="00D23C65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заявления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>, в соответствии со статьей 8.5 Закона Новосибирской области «О муниципальной службе в Новосибирской области»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</w:p>
    <w:p w:rsidR="007E359C" w:rsidRPr="007E751E" w:rsidRDefault="00F15B90" w:rsidP="00565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23A1C" w:rsidRPr="007E751E">
        <w:rPr>
          <w:rFonts w:ascii="Times New Roman" w:hAnsi="Times New Roman" w:cs="Times New Roman"/>
          <w:sz w:val="28"/>
          <w:szCs w:val="28"/>
        </w:rPr>
        <w:t>8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При подготовке мотивированного заключения по результатам рассмотрения обращения,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7E751E">
        <w:rPr>
          <w:rFonts w:ascii="Times New Roman" w:hAnsi="Times New Roman" w:cs="Times New Roman"/>
          <w:sz w:val="28"/>
          <w:szCs w:val="28"/>
        </w:rPr>
        <w:t>9</w:t>
      </w:r>
      <w:r w:rsidR="00010C7E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7E751E">
        <w:rPr>
          <w:rFonts w:ascii="Times New Roman" w:hAnsi="Times New Roman" w:cs="Times New Roman"/>
          <w:sz w:val="28"/>
          <w:szCs w:val="28"/>
        </w:rPr>
        <w:t>я</w:t>
      </w:r>
      <w:r w:rsidR="007E359C" w:rsidRPr="007E751E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7E751E">
        <w:rPr>
          <w:rFonts w:ascii="Times New Roman" w:hAnsi="Times New Roman" w:cs="Times New Roman"/>
          <w:sz w:val="28"/>
          <w:szCs w:val="28"/>
        </w:rPr>
        <w:t>ого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7E751E">
        <w:rPr>
          <w:rFonts w:ascii="Times New Roman" w:hAnsi="Times New Roman" w:cs="Times New Roman"/>
          <w:sz w:val="28"/>
          <w:szCs w:val="28"/>
        </w:rPr>
        <w:t>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я, должностные лица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7E359C" w:rsidRPr="007E751E">
        <w:rPr>
          <w:rFonts w:ascii="Times New Roman" w:hAnsi="Times New Roman" w:cs="Times New Roman"/>
          <w:sz w:val="28"/>
          <w:szCs w:val="28"/>
        </w:rPr>
        <w:lastRenderedPageBreak/>
        <w:t>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E359C" w:rsidRPr="007E751E" w:rsidRDefault="00C624F0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Мотивированные заключения, предусмотренные </w:t>
      </w:r>
      <w:r w:rsidR="00514270" w:rsidRPr="007E751E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7E751E">
        <w:rPr>
          <w:rFonts w:ascii="Times New Roman" w:hAnsi="Times New Roman" w:cs="Times New Roman"/>
          <w:sz w:val="28"/>
          <w:szCs w:val="28"/>
        </w:rPr>
        <w:t>15</w:t>
      </w:r>
      <w:r w:rsidR="000D56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="000C10CA" w:rsidRPr="007E751E">
        <w:rPr>
          <w:rFonts w:ascii="Times New Roman" w:hAnsi="Times New Roman" w:cs="Times New Roman"/>
          <w:sz w:val="28"/>
          <w:szCs w:val="28"/>
        </w:rPr>
        <w:t>,</w:t>
      </w:r>
      <w:r w:rsidR="007A46B2" w:rsidRPr="007E751E">
        <w:t xml:space="preserve">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BB4E54" w:rsidRPr="007E751E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7E751E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:rsidR="007E359C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="00E9100B" w:rsidRPr="007E751E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7E751E">
        <w:rPr>
          <w:rFonts w:ascii="Times New Roman" w:hAnsi="Times New Roman" w:cs="Times New Roman"/>
          <w:sz w:val="28"/>
          <w:szCs w:val="28"/>
        </w:rPr>
        <w:t>е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7E751E">
        <w:rPr>
          <w:rFonts w:ascii="Times New Roman" w:hAnsi="Times New Roman" w:cs="Times New Roman"/>
          <w:sz w:val="28"/>
          <w:szCs w:val="28"/>
        </w:rPr>
        <w:t>или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7E751E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7E751E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293A08" w:rsidRPr="007E751E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а также рекомендации для принятия одного из решений в соответствии с 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7E751E">
        <w:rPr>
          <w:rFonts w:ascii="Times New Roman" w:hAnsi="Times New Roman" w:cs="Times New Roman"/>
          <w:sz w:val="28"/>
          <w:szCs w:val="28"/>
        </w:rPr>
        <w:t>30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7E751E">
        <w:rPr>
          <w:rFonts w:ascii="Times New Roman" w:hAnsi="Times New Roman" w:cs="Times New Roman"/>
          <w:sz w:val="28"/>
          <w:szCs w:val="28"/>
        </w:rPr>
        <w:t>и</w:t>
      </w:r>
      <w:r w:rsidR="000845CB" w:rsidRPr="007E751E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3D3EE0" w:rsidRPr="007E751E" w:rsidRDefault="00D218D5" w:rsidP="00D2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указанного в</w:t>
      </w:r>
      <w:r w:rsidRPr="00625F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25F24">
        <w:rPr>
          <w:rFonts w:ascii="Times New Roman" w:hAnsi="Times New Roman" w:cs="Times New Roman"/>
          <w:sz w:val="28"/>
          <w:szCs w:val="28"/>
        </w:rPr>
        <w:t>е</w:t>
      </w:r>
      <w:r w:rsidRPr="00625F24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устанавливаются Положен</w:t>
      </w:r>
      <w:r w:rsidR="00A14732"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</w:t>
      </w:r>
      <w:r w:rsidR="00A14732"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3D3EE0">
        <w:rPr>
          <w:rFonts w:ascii="Times New Roman" w:hAnsi="Times New Roman" w:cs="Times New Roman"/>
          <w:sz w:val="28"/>
          <w:szCs w:val="28"/>
        </w:rPr>
        <w:t xml:space="preserve"> </w:t>
      </w:r>
      <w:r w:rsidR="006178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 </w:t>
      </w:r>
      <w:r w:rsidR="006178A0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59C" w:rsidRPr="007E751E" w:rsidRDefault="00D94DA6" w:rsidP="00617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</w:t>
      </w:r>
      <w:r w:rsidR="007E359C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E359C" w:rsidRPr="007E751E" w:rsidRDefault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4A3CFB" w:rsidRPr="007E751E">
        <w:rPr>
          <w:rFonts w:ascii="Times New Roman" w:hAnsi="Times New Roman" w:cs="Times New Roman"/>
          <w:sz w:val="28"/>
          <w:szCs w:val="28"/>
        </w:rPr>
        <w:t>1</w:t>
      </w:r>
      <w:r w:rsidR="00C74F00" w:rsidRPr="007E751E">
        <w:rPr>
          <w:rFonts w:ascii="Times New Roman" w:hAnsi="Times New Roman" w:cs="Times New Roman"/>
          <w:sz w:val="28"/>
          <w:szCs w:val="28"/>
        </w:rPr>
        <w:t>-23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7E751E" w:rsidRDefault="007E359C" w:rsidP="00266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</w:t>
      </w:r>
      <w:r w:rsidR="00266BFA" w:rsidRPr="007E751E">
        <w:rPr>
          <w:rFonts w:ascii="Times New Roman" w:hAnsi="Times New Roman" w:cs="Times New Roman"/>
          <w:sz w:val="28"/>
          <w:szCs w:val="28"/>
        </w:rPr>
        <w:t> </w:t>
      </w:r>
      <w:r w:rsidR="00A059E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9ED" w:rsidRPr="00A059ED">
        <w:rPr>
          <w:rFonts w:ascii="Times New Roman" w:hAnsi="Times New Roman" w:cs="Times New Roman"/>
          <w:bCs/>
          <w:sz w:val="28"/>
          <w:szCs w:val="28"/>
        </w:rPr>
        <w:t>специалисту администрации</w:t>
      </w:r>
      <w:r w:rsidR="00266B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и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</w:p>
    <w:p w:rsidR="007E359C" w:rsidRPr="007E751E" w:rsidRDefault="007E359C" w:rsidP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3) рассматривает ходатайства о приглашении на заседание комиссии лиц, указанных 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B66021" w:rsidRPr="007E751E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B85950" w:rsidRPr="007E751E" w:rsidRDefault="00B34848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</w:t>
      </w:r>
      <w:r w:rsidR="00B85950"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</w:t>
      </w:r>
      <w:r w:rsidR="009D3145" w:rsidRPr="007E751E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B85950" w:rsidRPr="007E751E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B34848" w:rsidRPr="007E751E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A70F7" w:rsidRPr="007E751E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B4E54" w:rsidRPr="007E751E" w:rsidRDefault="00BB4E54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r w:rsidR="00CA426A" w:rsidRPr="007E751E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7E751E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7E751E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7E751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</w:t>
      </w:r>
      <w:r w:rsidR="00C042A3" w:rsidRPr="007E751E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7E751E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некоммерческой организацией</w:t>
      </w:r>
      <w:r w:rsidR="001D4C5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</w:t>
      </w:r>
      <w:r w:rsidR="00026310" w:rsidRPr="007E751E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предусмотренных </w:t>
      </w:r>
      <w:r w:rsidR="00026310" w:rsidRPr="007E751E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втором подпункта </w:t>
      </w:r>
      <w:r w:rsidR="00B6564B" w:rsidRPr="007E751E">
        <w:rPr>
          <w:rFonts w:ascii="Times New Roman" w:hAnsi="Times New Roman" w:cs="Times New Roman"/>
          <w:sz w:val="28"/>
          <w:szCs w:val="28"/>
        </w:rPr>
        <w:t>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 установить, что сведения, представленные муниципальным служащим, являются достоверными и полными;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9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564B" w:rsidRPr="007E751E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D11EA5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нанимателю </w:t>
      </w:r>
      <w:r w:rsidRPr="007E751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3557F" w:rsidRPr="007E751E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007D" w:rsidRPr="007E751E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B608F" w:rsidRPr="007E751E" w:rsidRDefault="005E2897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</w:t>
      </w:r>
      <w:r w:rsidR="005B608F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7E751E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7E751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7E751E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1F45" w:rsidRPr="007E751E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:rsidR="007E359C" w:rsidRPr="007E751E" w:rsidRDefault="00962871" w:rsidP="00962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7E751E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:rsidR="00D57B3A" w:rsidRPr="007E751E" w:rsidRDefault="005E2897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8549D" w:rsidRPr="007E751E" w:rsidRDefault="005E2897" w:rsidP="00C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</w:t>
      </w:r>
      <w:r w:rsidR="00B34848" w:rsidRPr="007E751E">
        <w:rPr>
          <w:rFonts w:ascii="Times New Roman" w:hAnsi="Times New Roman" w:cs="Times New Roman"/>
          <w:sz w:val="28"/>
          <w:szCs w:val="28"/>
        </w:rPr>
        <w:t>.</w:t>
      </w:r>
      <w:r w:rsidR="000745E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7E751E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:rsidR="00E956AC" w:rsidRPr="007E751E" w:rsidRDefault="00E956AC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</w:t>
      </w:r>
      <w:r w:rsidR="00CC2E4C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7E751E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7E751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7E751E">
        <w:rPr>
          <w:rFonts w:ascii="Times New Roman" w:hAnsi="Times New Roman" w:cs="Times New Roman"/>
          <w:sz w:val="28"/>
          <w:szCs w:val="28"/>
        </w:rPr>
        <w:t>;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AC" w:rsidRPr="007E751E" w:rsidRDefault="0066140D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отказать муниципальному служащему участвовать на 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37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7E751E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7E751E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по вопросам, указанным </w:t>
      </w:r>
      <w:r w:rsidR="00042911" w:rsidRPr="007E751E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39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оформляются протоколами, которые подписывают члены комиссии, принимавшие участие в ее заседании. 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7E751E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за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</w:t>
      </w:r>
      <w:r w:rsidR="00962871"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F1D19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1</w:t>
      </w:r>
      <w:r w:rsidR="00962871"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предъявляемые к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4) содержание пояснений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D40F95" w:rsidRPr="007E751E" w:rsidRDefault="00962871" w:rsidP="007D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A059E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специалисту администрации</w:t>
      </w:r>
      <w:r w:rsidR="007D4E2E"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2</w:t>
      </w:r>
      <w:r w:rsidR="00962871"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 и с которым должен быть ознакомлен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3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Копии протокола заседания комиссии, на котором были рассмотрены вопросы в отношении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7E751E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7E751E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К</w:t>
      </w:r>
      <w:r w:rsidR="006B3F80" w:rsidRPr="007E751E">
        <w:rPr>
          <w:rFonts w:ascii="Times New Roman" w:hAnsi="Times New Roman" w:cs="Times New Roman"/>
          <w:sz w:val="28"/>
          <w:szCs w:val="28"/>
        </w:rPr>
        <w:t>опи</w:t>
      </w:r>
      <w:r w:rsidRPr="007E751E">
        <w:rPr>
          <w:rFonts w:ascii="Times New Roman" w:hAnsi="Times New Roman" w:cs="Times New Roman"/>
          <w:sz w:val="28"/>
          <w:szCs w:val="28"/>
        </w:rPr>
        <w:t>я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7E751E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7E751E">
        <w:rPr>
          <w:rFonts w:ascii="Times New Roman" w:hAnsi="Times New Roman" w:cs="Times New Roman"/>
          <w:sz w:val="28"/>
          <w:szCs w:val="28"/>
        </w:rPr>
        <w:t>,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7E751E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7E751E">
        <w:rPr>
          <w:rFonts w:ascii="Times New Roman" w:hAnsi="Times New Roman" w:cs="Times New Roman"/>
          <w:sz w:val="28"/>
          <w:szCs w:val="28"/>
        </w:rPr>
        <w:t>е</w:t>
      </w:r>
      <w:r w:rsidR="00EE5194" w:rsidRPr="007E751E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7E751E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7E751E">
        <w:rPr>
          <w:rFonts w:ascii="Times New Roman" w:hAnsi="Times New Roman" w:cs="Times New Roman"/>
          <w:sz w:val="28"/>
          <w:szCs w:val="28"/>
        </w:rPr>
        <w:t>срока</w:t>
      </w:r>
      <w:r w:rsidR="005971D1" w:rsidRPr="007E751E">
        <w:rPr>
          <w:rFonts w:ascii="Times New Roman" w:hAnsi="Times New Roman" w:cs="Times New Roman"/>
          <w:sz w:val="28"/>
          <w:szCs w:val="28"/>
        </w:rPr>
        <w:t>,</w:t>
      </w:r>
      <w:r w:rsidR="002D137F" w:rsidRPr="007E751E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7E751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4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="00E03FD2" w:rsidRPr="007E751E">
        <w:rPr>
          <w:rFonts w:ascii="Times New Roman" w:hAnsi="Times New Roman" w:cs="Times New Roman"/>
          <w:sz w:val="28"/>
          <w:szCs w:val="28"/>
        </w:rPr>
        <w:t>Пре</w:t>
      </w:r>
      <w:r w:rsidR="00D40F95" w:rsidRPr="007E751E">
        <w:rPr>
          <w:rFonts w:ascii="Times New Roman" w:hAnsi="Times New Roman" w:cs="Times New Roman"/>
          <w:sz w:val="28"/>
          <w:szCs w:val="28"/>
        </w:rPr>
        <w:t>дст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7E751E">
        <w:rPr>
          <w:rFonts w:ascii="Times New Roman" w:hAnsi="Times New Roman" w:cs="Times New Roman"/>
          <w:sz w:val="28"/>
          <w:szCs w:val="28"/>
        </w:rPr>
        <w:t>обязаны рассмотреть протокол заседания комиссии и вправе учесть в пределах своей компетенции содержащиеся в нем рекомендации при принятии решения о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7E751E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7E751E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7E751E">
        <w:rPr>
          <w:rFonts w:ascii="Times New Roman" w:hAnsi="Times New Roman" w:cs="Times New Roman"/>
          <w:sz w:val="28"/>
          <w:szCs w:val="28"/>
        </w:rPr>
        <w:t>акже по иным вопросам организации противодействия коррупции. О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</w:t>
      </w:r>
      <w:r w:rsidR="00962871" w:rsidRPr="007E751E">
        <w:rPr>
          <w:rFonts w:ascii="Times New Roman" w:hAnsi="Times New Roman" w:cs="Times New Roman"/>
          <w:sz w:val="28"/>
          <w:szCs w:val="28"/>
        </w:rPr>
        <w:lastRenderedPageBreak/>
        <w:t>комиссии. Указанное решение оглашается на ближайшем заседании комиссии и принимается к сведению без обсуждения.</w:t>
      </w:r>
    </w:p>
    <w:p w:rsidR="00962871" w:rsidRPr="007E751E" w:rsidRDefault="005E2897" w:rsidP="00D4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5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В случае установления комиссией признаков дисциплинарного проступка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7E751E">
        <w:rPr>
          <w:rFonts w:ascii="Times New Roman" w:hAnsi="Times New Roman" w:cs="Times New Roman"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6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 случае установления комиссией факта совершения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7E751E">
        <w:rPr>
          <w:color w:val="000000" w:themeColor="text1"/>
          <w:sz w:val="28"/>
          <w:szCs w:val="28"/>
        </w:rPr>
        <w:t xml:space="preserve">, 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7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Копия протокола заседания комиссии или выписка из него приобщается к личному делу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E041B2" w:rsidRPr="007E751E" w:rsidRDefault="005E2897" w:rsidP="00294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A059ED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специалистом администрации</w:t>
      </w:r>
      <w:r w:rsidR="0088675F" w:rsidRPr="007E751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Выписка из решения комиссии, заверенная подписью секретаря комиссии и </w:t>
      </w:r>
      <w:r w:rsidR="00986161" w:rsidRPr="007E751E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986161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BD5751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C2829" w:rsidRPr="007E751E" w:rsidRDefault="00FC2829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95" w:rsidRPr="007E751E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7E751E" w:rsidSect="00222693">
          <w:headerReference w:type="default" r:id="rId10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046019" w:rsidRPr="007E751E" w:rsidRDefault="00046019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424E0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0424E0" w:rsidRPr="007E751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A059ED" w:rsidRPr="00A05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6019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6019" w:rsidRPr="007E751E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F0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03C" w:rsidRPr="007E751E" w:rsidRDefault="00D7003C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9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:rsidR="00046019" w:rsidRPr="00A059ED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7E751E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в </w:t>
      </w:r>
      <w:r w:rsidR="00A059ED" w:rsidRPr="00A05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9ED" w:rsidRPr="00A059ED">
        <w:rPr>
          <w:rFonts w:ascii="Times New Roman" w:eastAsia="Calibri" w:hAnsi="Times New Roman" w:cs="Times New Roman"/>
          <w:b/>
          <w:sz w:val="28"/>
          <w:szCs w:val="28"/>
        </w:rPr>
        <w:t>администрации Осиновского   сельсовета Куйбышевского района Новосибирской области</w:t>
      </w:r>
      <w:r w:rsidR="00A059ED" w:rsidRPr="00A059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7003C" w:rsidRPr="00A059ED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D11392" w:rsidRPr="007E751E" w:rsidTr="00D7003C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D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823EC4" w:rsidP="00823EC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D7003C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3373" w:rsidRPr="007E751E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243" w:rsidRDefault="00D7003C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_________</w:t>
      </w:r>
      <w:r w:rsidR="00EB6243" w:rsidRPr="00EB62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Pr="00EB6243" w:rsidRDefault="00EB6243" w:rsidP="00EB6243">
      <w:pPr>
        <w:spacing w:after="0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EB6243" w:rsidRPr="007E751E" w:rsidRDefault="00EB6243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:rsidR="00EB6243" w:rsidRPr="007E751E" w:rsidRDefault="00EB6243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69B2">
        <w:rPr>
          <w:rFonts w:ascii="Times New Roman" w:eastAsia="Calibri" w:hAnsi="Times New Roman" w:cs="Times New Roman"/>
          <w:sz w:val="28"/>
          <w:szCs w:val="28"/>
        </w:rPr>
        <w:t xml:space="preserve">Осиновского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6243" w:rsidRPr="007E751E" w:rsidRDefault="00EB6243" w:rsidP="00EB6243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04.03.2022 г 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EB6243" w:rsidRDefault="00EB6243" w:rsidP="00EB6243">
      <w:pPr>
        <w:ind w:firstLine="540"/>
      </w:pPr>
      <w:r w:rsidRPr="004F20C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EB6243" w:rsidRDefault="00EB6243" w:rsidP="00EB6243">
      <w:pPr>
        <w:ind w:firstLine="540"/>
        <w:jc w:val="right"/>
      </w:pPr>
    </w:p>
    <w:p w:rsidR="00EB6243" w:rsidRPr="00835E28" w:rsidRDefault="00EB6243" w:rsidP="00EB6243">
      <w:pPr>
        <w:pStyle w:val="ConsPlusTitle"/>
        <w:widowControl/>
        <w:tabs>
          <w:tab w:val="center" w:pos="4770"/>
          <w:tab w:val="left" w:pos="8625"/>
        </w:tabs>
        <w:ind w:left="-360" w:firstLine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835E28">
        <w:rPr>
          <w:b w:val="0"/>
          <w:sz w:val="28"/>
          <w:szCs w:val="28"/>
        </w:rPr>
        <w:t>Состав</w:t>
      </w:r>
      <w:r>
        <w:rPr>
          <w:b w:val="0"/>
          <w:sz w:val="28"/>
          <w:szCs w:val="28"/>
        </w:rPr>
        <w:tab/>
      </w:r>
    </w:p>
    <w:p w:rsidR="00EB6243" w:rsidRPr="00835E28" w:rsidRDefault="00EB6243" w:rsidP="00EB6243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r w:rsidRPr="00835E28">
        <w:rPr>
          <w:b w:val="0"/>
          <w:sz w:val="28"/>
          <w:szCs w:val="28"/>
        </w:rPr>
        <w:t>комиссии по урегулированию конфликта интересов</w:t>
      </w:r>
    </w:p>
    <w:p w:rsidR="00EB6243" w:rsidRPr="00835E28" w:rsidRDefault="00EB6243" w:rsidP="00EB6243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r w:rsidRPr="00835E28">
        <w:rPr>
          <w:b w:val="0"/>
          <w:sz w:val="28"/>
          <w:szCs w:val="28"/>
        </w:rPr>
        <w:t xml:space="preserve">на муниципальной службе в  администрации </w:t>
      </w:r>
      <w:r>
        <w:rPr>
          <w:b w:val="0"/>
          <w:sz w:val="28"/>
          <w:szCs w:val="28"/>
        </w:rPr>
        <w:t>Осиновского сельсовета</w:t>
      </w:r>
    </w:p>
    <w:p w:rsidR="00EB6243" w:rsidRDefault="00EB6243" w:rsidP="00EB6243">
      <w:pPr>
        <w:pStyle w:val="ConsPlusTitle"/>
        <w:widowControl/>
        <w:ind w:left="-360" w:firstLine="360"/>
        <w:jc w:val="center"/>
        <w:rPr>
          <w:sz w:val="28"/>
          <w:szCs w:val="28"/>
        </w:rPr>
      </w:pPr>
    </w:p>
    <w:p w:rsidR="00EB6243" w:rsidRDefault="00EB6243" w:rsidP="00EB6243">
      <w:pPr>
        <w:rPr>
          <w:b/>
          <w:bCs/>
          <w:sz w:val="28"/>
          <w:szCs w:val="28"/>
        </w:rPr>
      </w:pP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6243">
        <w:rPr>
          <w:rFonts w:ascii="Times New Roman" w:hAnsi="Times New Roman" w:cs="Times New Roman"/>
          <w:sz w:val="28"/>
          <w:szCs w:val="28"/>
        </w:rPr>
        <w:t>Филиппов Владимир Викторович  – глава Осиновского сельсовета, председатель комиссии;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Корнюхина Елена Владимировна </w:t>
      </w:r>
      <w:r w:rsidRPr="00EB6243">
        <w:rPr>
          <w:rFonts w:ascii="Times New Roman" w:hAnsi="Times New Roman" w:cs="Times New Roman"/>
          <w:sz w:val="28"/>
          <w:szCs w:val="28"/>
        </w:rPr>
        <w:t>– специалист 2 разряда, заместитель председателя комиссии;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3. Козырева Ольга Анатольевна – специалист 2 разряда, секретарь комиссии;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4. Анисимова Татьяна Фаимовна – специалист 1 разряда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</w:p>
    <w:p w:rsidR="00D7003C" w:rsidRPr="00D11392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003C" w:rsidRPr="00D11392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38" w:rsidRDefault="000B7438" w:rsidP="005D3373">
      <w:pPr>
        <w:spacing w:after="0" w:line="240" w:lineRule="auto"/>
      </w:pPr>
      <w:r>
        <w:separator/>
      </w:r>
    </w:p>
  </w:endnote>
  <w:endnote w:type="continuationSeparator" w:id="0">
    <w:p w:rsidR="000B7438" w:rsidRDefault="000B7438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38" w:rsidRDefault="000B7438" w:rsidP="005D3373">
      <w:pPr>
        <w:spacing w:after="0" w:line="240" w:lineRule="auto"/>
      </w:pPr>
      <w:r>
        <w:separator/>
      </w:r>
    </w:p>
  </w:footnote>
  <w:footnote w:type="continuationSeparator" w:id="0">
    <w:p w:rsidR="000B7438" w:rsidRDefault="000B7438" w:rsidP="005D3373">
      <w:pPr>
        <w:spacing w:after="0" w:line="240" w:lineRule="auto"/>
      </w:pPr>
      <w:r>
        <w:continuationSeparator/>
      </w:r>
    </w:p>
  </w:footnote>
  <w:footnote w:id="1">
    <w:p w:rsidR="00C60E3A" w:rsidRPr="000C47F0" w:rsidRDefault="00C60E3A" w:rsidP="005F4EA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5F4EAA">
        <w:rPr>
          <w:rStyle w:val="af3"/>
          <w:rFonts w:ascii="Times New Roman" w:hAnsi="Times New Roman" w:cs="Times New Roman"/>
          <w:sz w:val="20"/>
          <w:szCs w:val="20"/>
        </w:rPr>
        <w:footnoteRef/>
      </w:r>
      <w:r w:rsidRPr="005F4E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Указывается наименование</w:t>
      </w:r>
      <w:r w:rsidR="007D713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органа местного самоуправления</w:t>
      </w:r>
      <w:r w:rsidR="008E7FD5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/</w:t>
      </w:r>
      <w:r w:rsidR="008E7FD5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аппарата избирательной комиссии, </w:t>
      </w:r>
      <w:r w:rsidRPr="005F4EAA">
        <w:rPr>
          <w:rFonts w:ascii="Times New Roman" w:hAnsi="Times New Roman" w:cs="Times New Roman"/>
          <w:bCs/>
          <w:sz w:val="20"/>
          <w:szCs w:val="20"/>
        </w:rPr>
        <w:t xml:space="preserve">к полномочиям которого относится решение вопросов профилактики коррупционных и иных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правонарушении, либо </w:t>
      </w:r>
      <w:r w:rsidRPr="005F4EAA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755ADC">
        <w:rPr>
          <w:rFonts w:ascii="Times New Roman" w:hAnsi="Times New Roman" w:cs="Times New Roman"/>
          <w:sz w:val="20"/>
          <w:szCs w:val="20"/>
        </w:rPr>
        <w:t>должностного лица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F4EAA">
        <w:rPr>
          <w:rFonts w:ascii="Times New Roman" w:hAnsi="Times New Roman" w:cs="Times New Roman"/>
          <w:sz w:val="20"/>
          <w:szCs w:val="20"/>
        </w:rPr>
        <w:t>ответственного за работу по профилактике коррупционных и иных правонарушений</w:t>
      </w:r>
      <w:r w:rsidR="00755ADC">
        <w:rPr>
          <w:rFonts w:ascii="Times New Roman" w:hAnsi="Times New Roman" w:cs="Times New Roman"/>
          <w:sz w:val="20"/>
          <w:szCs w:val="20"/>
        </w:rPr>
        <w:t xml:space="preserve"> (далее – </w:t>
      </w:r>
      <w:r w:rsidR="008B1F8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55ADC">
        <w:rPr>
          <w:rFonts w:ascii="Times New Roman" w:hAnsi="Times New Roman" w:cs="Times New Roman"/>
          <w:sz w:val="20"/>
          <w:szCs w:val="20"/>
        </w:rPr>
        <w:t>структурн</w:t>
      </w:r>
      <w:r w:rsidR="008B1F86">
        <w:rPr>
          <w:rFonts w:ascii="Times New Roman" w:hAnsi="Times New Roman" w:cs="Times New Roman"/>
          <w:sz w:val="20"/>
          <w:szCs w:val="20"/>
        </w:rPr>
        <w:t>ого</w:t>
      </w:r>
      <w:r w:rsidR="00755ADC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8B1F86">
        <w:rPr>
          <w:rFonts w:ascii="Times New Roman" w:hAnsi="Times New Roman" w:cs="Times New Roman"/>
          <w:sz w:val="20"/>
          <w:szCs w:val="20"/>
        </w:rPr>
        <w:t>я</w:t>
      </w:r>
      <w:r w:rsidR="00755ADC">
        <w:rPr>
          <w:rFonts w:ascii="Times New Roman" w:hAnsi="Times New Roman" w:cs="Times New Roman"/>
          <w:sz w:val="20"/>
          <w:szCs w:val="20"/>
        </w:rPr>
        <w:t xml:space="preserve"> органа местного самоуправления/аппарата избирательной комиссии, </w:t>
      </w:r>
      <w:r w:rsidR="008B1F86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755ADC">
        <w:rPr>
          <w:rFonts w:ascii="Times New Roman" w:hAnsi="Times New Roman" w:cs="Times New Roman"/>
          <w:sz w:val="20"/>
          <w:szCs w:val="20"/>
        </w:rPr>
        <w:t>должностн</w:t>
      </w:r>
      <w:r w:rsidR="008B1F86">
        <w:rPr>
          <w:rFonts w:ascii="Times New Roman" w:hAnsi="Times New Roman" w:cs="Times New Roman"/>
          <w:sz w:val="20"/>
          <w:szCs w:val="20"/>
        </w:rPr>
        <w:t>ого</w:t>
      </w:r>
      <w:r w:rsidR="00755ADC">
        <w:rPr>
          <w:rFonts w:ascii="Times New Roman" w:hAnsi="Times New Roman" w:cs="Times New Roman"/>
          <w:sz w:val="20"/>
          <w:szCs w:val="20"/>
        </w:rPr>
        <w:t xml:space="preserve"> лиц</w:t>
      </w:r>
      <w:r w:rsidR="008B1F86">
        <w:rPr>
          <w:rFonts w:ascii="Times New Roman" w:hAnsi="Times New Roman" w:cs="Times New Roman"/>
          <w:sz w:val="20"/>
          <w:szCs w:val="20"/>
        </w:rPr>
        <w:t>а</w:t>
      </w:r>
      <w:r w:rsidR="00755ADC">
        <w:rPr>
          <w:rFonts w:ascii="Times New Roman" w:hAnsi="Times New Roman" w:cs="Times New Roman"/>
          <w:sz w:val="20"/>
          <w:szCs w:val="20"/>
        </w:rPr>
        <w:t>)).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:rsidR="00F947BF" w:rsidRPr="00367B04" w:rsidRDefault="0089711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47BF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03E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B7438"/>
    <w:rsid w:val="000C10CA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5BB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861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962"/>
    <w:rsid w:val="001B4C87"/>
    <w:rsid w:val="001B61D4"/>
    <w:rsid w:val="001C03E6"/>
    <w:rsid w:val="001C25C9"/>
    <w:rsid w:val="001C3200"/>
    <w:rsid w:val="001C4615"/>
    <w:rsid w:val="001C4DF6"/>
    <w:rsid w:val="001D1A65"/>
    <w:rsid w:val="001D341F"/>
    <w:rsid w:val="001D3EC9"/>
    <w:rsid w:val="001D4C5E"/>
    <w:rsid w:val="001D5E4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2864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8F3"/>
    <w:rsid w:val="00294F3C"/>
    <w:rsid w:val="0029621F"/>
    <w:rsid w:val="00297163"/>
    <w:rsid w:val="00297EE0"/>
    <w:rsid w:val="002A0C1A"/>
    <w:rsid w:val="002A0F5C"/>
    <w:rsid w:val="002A1CF7"/>
    <w:rsid w:val="002A35B5"/>
    <w:rsid w:val="002A5BD8"/>
    <w:rsid w:val="002A77CC"/>
    <w:rsid w:val="002A7FDE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0864"/>
    <w:rsid w:val="003411B8"/>
    <w:rsid w:val="00342358"/>
    <w:rsid w:val="00342496"/>
    <w:rsid w:val="0034334C"/>
    <w:rsid w:val="00345E97"/>
    <w:rsid w:val="00350EF6"/>
    <w:rsid w:val="00353C44"/>
    <w:rsid w:val="0035688D"/>
    <w:rsid w:val="00357D19"/>
    <w:rsid w:val="00360CA7"/>
    <w:rsid w:val="00364739"/>
    <w:rsid w:val="003650D5"/>
    <w:rsid w:val="00365261"/>
    <w:rsid w:val="00367B04"/>
    <w:rsid w:val="003719BC"/>
    <w:rsid w:val="00371DFF"/>
    <w:rsid w:val="0037322D"/>
    <w:rsid w:val="0037629B"/>
    <w:rsid w:val="003766FC"/>
    <w:rsid w:val="00377302"/>
    <w:rsid w:val="00380AD6"/>
    <w:rsid w:val="00380D75"/>
    <w:rsid w:val="00382EC1"/>
    <w:rsid w:val="00383A4E"/>
    <w:rsid w:val="00386217"/>
    <w:rsid w:val="00386876"/>
    <w:rsid w:val="003875F1"/>
    <w:rsid w:val="003908B4"/>
    <w:rsid w:val="00391019"/>
    <w:rsid w:val="0039232F"/>
    <w:rsid w:val="00393BD6"/>
    <w:rsid w:val="003A3D83"/>
    <w:rsid w:val="003A5755"/>
    <w:rsid w:val="003B0235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C7DEE"/>
    <w:rsid w:val="003D0332"/>
    <w:rsid w:val="003D12B9"/>
    <w:rsid w:val="003D2936"/>
    <w:rsid w:val="003D3EE0"/>
    <w:rsid w:val="003D4B38"/>
    <w:rsid w:val="003D69AB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67C23"/>
    <w:rsid w:val="00471CFF"/>
    <w:rsid w:val="00471DDD"/>
    <w:rsid w:val="004732B4"/>
    <w:rsid w:val="004764C5"/>
    <w:rsid w:val="00476C6A"/>
    <w:rsid w:val="00476E3B"/>
    <w:rsid w:val="00480F1E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2533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20E20"/>
    <w:rsid w:val="00521829"/>
    <w:rsid w:val="00521ED4"/>
    <w:rsid w:val="005241F1"/>
    <w:rsid w:val="0052430A"/>
    <w:rsid w:val="0052487F"/>
    <w:rsid w:val="00524C50"/>
    <w:rsid w:val="00525588"/>
    <w:rsid w:val="0053001E"/>
    <w:rsid w:val="00531135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5694"/>
    <w:rsid w:val="00566484"/>
    <w:rsid w:val="00570B6A"/>
    <w:rsid w:val="00572591"/>
    <w:rsid w:val="005740BD"/>
    <w:rsid w:val="005741AE"/>
    <w:rsid w:val="00574922"/>
    <w:rsid w:val="005825E6"/>
    <w:rsid w:val="00582653"/>
    <w:rsid w:val="005837A6"/>
    <w:rsid w:val="005844D7"/>
    <w:rsid w:val="00585E1B"/>
    <w:rsid w:val="0058794D"/>
    <w:rsid w:val="00590819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2028"/>
    <w:rsid w:val="005C4A6A"/>
    <w:rsid w:val="005C5D64"/>
    <w:rsid w:val="005C6F45"/>
    <w:rsid w:val="005C6FC3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14E2"/>
    <w:rsid w:val="00652E88"/>
    <w:rsid w:val="0065557E"/>
    <w:rsid w:val="00656F13"/>
    <w:rsid w:val="0066140D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4483"/>
    <w:rsid w:val="00684A71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9E0"/>
    <w:rsid w:val="006A6F44"/>
    <w:rsid w:val="006B09E4"/>
    <w:rsid w:val="006B1D28"/>
    <w:rsid w:val="006B1DE0"/>
    <w:rsid w:val="006B3F80"/>
    <w:rsid w:val="006B78C0"/>
    <w:rsid w:val="006C0ED7"/>
    <w:rsid w:val="006C233A"/>
    <w:rsid w:val="006C36FA"/>
    <w:rsid w:val="006C69CA"/>
    <w:rsid w:val="006C6F6A"/>
    <w:rsid w:val="006D11B0"/>
    <w:rsid w:val="006D2B9B"/>
    <w:rsid w:val="006D2F0C"/>
    <w:rsid w:val="006D3CA8"/>
    <w:rsid w:val="006D5572"/>
    <w:rsid w:val="006D6B7D"/>
    <w:rsid w:val="006D7945"/>
    <w:rsid w:val="006E1936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700E3F"/>
    <w:rsid w:val="0070112F"/>
    <w:rsid w:val="0070164F"/>
    <w:rsid w:val="007016E4"/>
    <w:rsid w:val="00703A93"/>
    <w:rsid w:val="00703B7C"/>
    <w:rsid w:val="00704AC0"/>
    <w:rsid w:val="00710002"/>
    <w:rsid w:val="00711007"/>
    <w:rsid w:val="0071102E"/>
    <w:rsid w:val="00711AC6"/>
    <w:rsid w:val="007171DA"/>
    <w:rsid w:val="00717633"/>
    <w:rsid w:val="00720D9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6203D"/>
    <w:rsid w:val="0076404C"/>
    <w:rsid w:val="00767939"/>
    <w:rsid w:val="007705DB"/>
    <w:rsid w:val="007708A9"/>
    <w:rsid w:val="007715B1"/>
    <w:rsid w:val="00773511"/>
    <w:rsid w:val="007760F1"/>
    <w:rsid w:val="00777457"/>
    <w:rsid w:val="00780453"/>
    <w:rsid w:val="00782551"/>
    <w:rsid w:val="00785ADB"/>
    <w:rsid w:val="007861AB"/>
    <w:rsid w:val="00787777"/>
    <w:rsid w:val="00787881"/>
    <w:rsid w:val="00790C03"/>
    <w:rsid w:val="007920D5"/>
    <w:rsid w:val="00792BB0"/>
    <w:rsid w:val="007952FF"/>
    <w:rsid w:val="00797AD6"/>
    <w:rsid w:val="007A0C81"/>
    <w:rsid w:val="007A46B2"/>
    <w:rsid w:val="007A483D"/>
    <w:rsid w:val="007A497E"/>
    <w:rsid w:val="007B32CA"/>
    <w:rsid w:val="007B3424"/>
    <w:rsid w:val="007B544E"/>
    <w:rsid w:val="007B5B48"/>
    <w:rsid w:val="007B7FA9"/>
    <w:rsid w:val="007C0078"/>
    <w:rsid w:val="007C367D"/>
    <w:rsid w:val="007C3799"/>
    <w:rsid w:val="007C41F5"/>
    <w:rsid w:val="007C6BA1"/>
    <w:rsid w:val="007D12FA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5A3E"/>
    <w:rsid w:val="00845DB0"/>
    <w:rsid w:val="00846136"/>
    <w:rsid w:val="00846E80"/>
    <w:rsid w:val="00851629"/>
    <w:rsid w:val="008565F3"/>
    <w:rsid w:val="008617CD"/>
    <w:rsid w:val="0086183B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75F"/>
    <w:rsid w:val="00893A69"/>
    <w:rsid w:val="00894048"/>
    <w:rsid w:val="00895EBC"/>
    <w:rsid w:val="00895FC4"/>
    <w:rsid w:val="00897113"/>
    <w:rsid w:val="008978AC"/>
    <w:rsid w:val="00897963"/>
    <w:rsid w:val="008A3B74"/>
    <w:rsid w:val="008A401C"/>
    <w:rsid w:val="008A73DD"/>
    <w:rsid w:val="008B03B1"/>
    <w:rsid w:val="008B1F86"/>
    <w:rsid w:val="008B2FA7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D7272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3A0F"/>
    <w:rsid w:val="00934417"/>
    <w:rsid w:val="00936F37"/>
    <w:rsid w:val="0094545F"/>
    <w:rsid w:val="0094774D"/>
    <w:rsid w:val="009527AF"/>
    <w:rsid w:val="00953BB9"/>
    <w:rsid w:val="0095576D"/>
    <w:rsid w:val="00960A5C"/>
    <w:rsid w:val="009619FC"/>
    <w:rsid w:val="00961C48"/>
    <w:rsid w:val="00962871"/>
    <w:rsid w:val="00964B27"/>
    <w:rsid w:val="009657E2"/>
    <w:rsid w:val="00970D80"/>
    <w:rsid w:val="00972E8C"/>
    <w:rsid w:val="009751B6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59ED"/>
    <w:rsid w:val="00A06A8A"/>
    <w:rsid w:val="00A10240"/>
    <w:rsid w:val="00A10DB7"/>
    <w:rsid w:val="00A121E5"/>
    <w:rsid w:val="00A126C0"/>
    <w:rsid w:val="00A13001"/>
    <w:rsid w:val="00A13A5C"/>
    <w:rsid w:val="00A140B1"/>
    <w:rsid w:val="00A14732"/>
    <w:rsid w:val="00A14FFC"/>
    <w:rsid w:val="00A15FA8"/>
    <w:rsid w:val="00A21A62"/>
    <w:rsid w:val="00A22911"/>
    <w:rsid w:val="00A24679"/>
    <w:rsid w:val="00A26C69"/>
    <w:rsid w:val="00A27B90"/>
    <w:rsid w:val="00A3032D"/>
    <w:rsid w:val="00A31857"/>
    <w:rsid w:val="00A3486D"/>
    <w:rsid w:val="00A35EA2"/>
    <w:rsid w:val="00A37921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3DD8"/>
    <w:rsid w:val="00AB48EC"/>
    <w:rsid w:val="00AB4EDF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794A"/>
    <w:rsid w:val="00B109EE"/>
    <w:rsid w:val="00B10F66"/>
    <w:rsid w:val="00B11343"/>
    <w:rsid w:val="00B1344B"/>
    <w:rsid w:val="00B13CDB"/>
    <w:rsid w:val="00B14A44"/>
    <w:rsid w:val="00B14A55"/>
    <w:rsid w:val="00B157CD"/>
    <w:rsid w:val="00B15B44"/>
    <w:rsid w:val="00B173DC"/>
    <w:rsid w:val="00B175F5"/>
    <w:rsid w:val="00B20356"/>
    <w:rsid w:val="00B206A6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5AF4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4E7D"/>
    <w:rsid w:val="00BA6929"/>
    <w:rsid w:val="00BA74BD"/>
    <w:rsid w:val="00BB0D8C"/>
    <w:rsid w:val="00BB0E24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262A"/>
    <w:rsid w:val="00BD5751"/>
    <w:rsid w:val="00BE29E4"/>
    <w:rsid w:val="00BE3D3C"/>
    <w:rsid w:val="00BE4994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20E18"/>
    <w:rsid w:val="00C21A9F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E08"/>
    <w:rsid w:val="00C749CB"/>
    <w:rsid w:val="00C74F00"/>
    <w:rsid w:val="00C831F2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9D5"/>
    <w:rsid w:val="00CF6084"/>
    <w:rsid w:val="00CF6B68"/>
    <w:rsid w:val="00CF77A0"/>
    <w:rsid w:val="00D04140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3C65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E5FFC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6CA4"/>
    <w:rsid w:val="00E377EA"/>
    <w:rsid w:val="00E42E52"/>
    <w:rsid w:val="00E431EA"/>
    <w:rsid w:val="00E44E0D"/>
    <w:rsid w:val="00E472F4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6243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73BA"/>
    <w:rsid w:val="00F0207C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504D"/>
    <w:rsid w:val="00F26068"/>
    <w:rsid w:val="00F26F67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C8"/>
    <w:rsid w:val="00F971DB"/>
    <w:rsid w:val="00F971F5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D08DB60-BBDC-4441-B8ED-D3104DF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9C"/>
  </w:style>
  <w:style w:type="paragraph" w:styleId="1">
    <w:name w:val="heading 1"/>
    <w:basedOn w:val="a"/>
    <w:next w:val="a"/>
    <w:link w:val="10"/>
    <w:qFormat/>
    <w:rsid w:val="002948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48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48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4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EB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543530A44AD5AD62BC61BCF7A8D1DB6F34B00F3vEW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3D9593B0E0574CE20FC17065ADBEE520CC040520044AD5AD62BC61BCF7A8D1DB6F349v0W4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6CFE7BA4032544A2BFFE90DFE0C0B0AE4E8FF32622D80362B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8F44C8-208C-440C-9B2A-4AE9FDC0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16</Pages>
  <Words>5802</Words>
  <Characters>33072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1</cp:lastModifiedBy>
  <cp:revision>1670</cp:revision>
  <cp:lastPrinted>2022-03-22T07:54:00Z</cp:lastPrinted>
  <dcterms:created xsi:type="dcterms:W3CDTF">2021-09-08T04:31:00Z</dcterms:created>
  <dcterms:modified xsi:type="dcterms:W3CDTF">2022-04-21T08:28:00Z</dcterms:modified>
</cp:coreProperties>
</file>