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E16B73">
        <w:rPr>
          <w:rFonts w:ascii="Times New Roman" w:hAnsi="Times New Roman" w:cs="Times New Roman"/>
          <w:b/>
          <w:bCs/>
          <w:sz w:val="28"/>
          <w:szCs w:val="28"/>
        </w:rPr>
        <w:t xml:space="preserve">та  Куйбышевского района за </w:t>
      </w:r>
      <w:r w:rsidR="00400E7F">
        <w:rPr>
          <w:rFonts w:ascii="Times New Roman" w:hAnsi="Times New Roman" w:cs="Times New Roman"/>
          <w:b/>
          <w:bCs/>
          <w:sz w:val="28"/>
          <w:szCs w:val="28"/>
        </w:rPr>
        <w:t xml:space="preserve">март 2022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03EB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00E7F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00E7F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682391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4A22F5" w:rsidRDefault="004A22F5" w:rsidP="00912EE8">
      <w:pPr>
        <w:jc w:val="center"/>
      </w:pPr>
    </w:p>
    <w:p w:rsidR="004A22F5" w:rsidRDefault="004A22F5" w:rsidP="004A22F5"/>
    <w:p w:rsidR="004B6ECD" w:rsidRDefault="004B6ECD" w:rsidP="00912EE8"/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2F5"/>
    <w:rsid w:val="00011BB9"/>
    <w:rsid w:val="000B080B"/>
    <w:rsid w:val="00400E7F"/>
    <w:rsid w:val="004A22F5"/>
    <w:rsid w:val="004B6ECD"/>
    <w:rsid w:val="00507B94"/>
    <w:rsid w:val="006424A8"/>
    <w:rsid w:val="00682391"/>
    <w:rsid w:val="006B4333"/>
    <w:rsid w:val="00863FC4"/>
    <w:rsid w:val="00867936"/>
    <w:rsid w:val="00881790"/>
    <w:rsid w:val="008A73C5"/>
    <w:rsid w:val="00912EE8"/>
    <w:rsid w:val="00A03EB7"/>
    <w:rsid w:val="00A9466C"/>
    <w:rsid w:val="00AB5AC7"/>
    <w:rsid w:val="00B56A07"/>
    <w:rsid w:val="00B87D2B"/>
    <w:rsid w:val="00D3552D"/>
    <w:rsid w:val="00D85ABD"/>
    <w:rsid w:val="00E16B73"/>
    <w:rsid w:val="00EA5393"/>
    <w:rsid w:val="00EF4819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C6C"/>
  <w15:docId w15:val="{0F2263E5-47B5-4038-9E3B-2A524010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17</cp:revision>
  <dcterms:created xsi:type="dcterms:W3CDTF">2020-06-29T02:29:00Z</dcterms:created>
  <dcterms:modified xsi:type="dcterms:W3CDTF">2022-05-30T06:07:00Z</dcterms:modified>
</cp:coreProperties>
</file>