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>СОВЕТ  ДЕПУТАТОВ</w:t>
      </w:r>
    </w:p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>ОСИНОВСКОГО  СЕЛЬСОВЕТА</w:t>
      </w:r>
    </w:p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>КУЙБЫШЕВСКОГО РАЙОНА</w:t>
      </w:r>
    </w:p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 xml:space="preserve"> НОВОСИБИРСКОЙ ОБЛАСТИ</w:t>
      </w:r>
    </w:p>
    <w:p w:rsidR="009F5EA3" w:rsidRDefault="009F5EA3" w:rsidP="009F5EA3">
      <w:pPr>
        <w:ind w:hanging="360"/>
        <w:jc w:val="center"/>
        <w:rPr>
          <w:b/>
          <w:sz w:val="28"/>
        </w:rPr>
      </w:pPr>
      <w:r>
        <w:rPr>
          <w:b/>
          <w:sz w:val="28"/>
        </w:rPr>
        <w:t>шестого созыва</w:t>
      </w:r>
    </w:p>
    <w:p w:rsidR="009F5EA3" w:rsidRDefault="004508E4" w:rsidP="009F5EA3">
      <w:pPr>
        <w:jc w:val="center"/>
        <w:rPr>
          <w:b/>
          <w:sz w:val="28"/>
        </w:rPr>
      </w:pPr>
      <w:r>
        <w:rPr>
          <w:b/>
          <w:sz w:val="28"/>
        </w:rPr>
        <w:t xml:space="preserve">сорок </w:t>
      </w:r>
      <w:r w:rsidR="005402FD">
        <w:rPr>
          <w:b/>
          <w:sz w:val="28"/>
        </w:rPr>
        <w:t>девятой</w:t>
      </w:r>
      <w:r w:rsidR="009F5EA3">
        <w:rPr>
          <w:b/>
          <w:sz w:val="28"/>
        </w:rPr>
        <w:t xml:space="preserve">  сессии</w:t>
      </w:r>
      <w:r>
        <w:rPr>
          <w:b/>
          <w:sz w:val="28"/>
        </w:rPr>
        <w:t xml:space="preserve"> </w:t>
      </w:r>
    </w:p>
    <w:p w:rsidR="009F5EA3" w:rsidRDefault="009F5EA3" w:rsidP="009F5EA3">
      <w:pPr>
        <w:jc w:val="center"/>
        <w:rPr>
          <w:b/>
          <w:sz w:val="28"/>
        </w:rPr>
      </w:pPr>
    </w:p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9F5EA3" w:rsidRDefault="009F5EA3" w:rsidP="009F5EA3">
      <w:pPr>
        <w:jc w:val="center"/>
      </w:pPr>
    </w:p>
    <w:p w:rsidR="009F5EA3" w:rsidRDefault="009F5EA3" w:rsidP="009F5EA3">
      <w:pPr>
        <w:jc w:val="center"/>
      </w:pPr>
      <w:r>
        <w:t>п.Кондусла</w:t>
      </w:r>
    </w:p>
    <w:p w:rsidR="009F5EA3" w:rsidRDefault="004508E4" w:rsidP="009F5EA3">
      <w:pPr>
        <w:rPr>
          <w:sz w:val="28"/>
        </w:rPr>
      </w:pPr>
      <w:r>
        <w:rPr>
          <w:sz w:val="28"/>
        </w:rPr>
        <w:t>«</w:t>
      </w:r>
      <w:r w:rsidR="005402FD">
        <w:rPr>
          <w:sz w:val="28"/>
        </w:rPr>
        <w:t>08</w:t>
      </w:r>
      <w:r w:rsidR="009F5EA3">
        <w:rPr>
          <w:sz w:val="28"/>
        </w:rPr>
        <w:t xml:space="preserve">» </w:t>
      </w:r>
      <w:r w:rsidR="005402FD">
        <w:rPr>
          <w:sz w:val="28"/>
        </w:rPr>
        <w:t>февраля 2024</w:t>
      </w:r>
      <w:r w:rsidR="009F5EA3">
        <w:rPr>
          <w:sz w:val="28"/>
        </w:rPr>
        <w:t xml:space="preserve"> г.                                                        </w:t>
      </w:r>
      <w:r w:rsidR="005402FD">
        <w:rPr>
          <w:sz w:val="28"/>
        </w:rPr>
        <w:t xml:space="preserve">                             № 2</w:t>
      </w:r>
    </w:p>
    <w:p w:rsidR="009F5EA3" w:rsidRDefault="009F5EA3" w:rsidP="009F5EA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</w:p>
    <w:p w:rsidR="009F5EA3" w:rsidRDefault="009F5EA3" w:rsidP="009F5E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 внесении изменений в решение № 2 </w:t>
      </w:r>
      <w:r w:rsidR="005402FD">
        <w:rPr>
          <w:b/>
          <w:sz w:val="22"/>
          <w:szCs w:val="22"/>
        </w:rPr>
        <w:t>48</w:t>
      </w:r>
      <w:r>
        <w:rPr>
          <w:b/>
          <w:sz w:val="22"/>
          <w:szCs w:val="22"/>
        </w:rPr>
        <w:t xml:space="preserve"> сессии Совета депутатов шестого созыва Осиновского сельсовета Куйбышевского рай</w:t>
      </w:r>
      <w:r w:rsidR="005402FD">
        <w:rPr>
          <w:b/>
          <w:sz w:val="22"/>
          <w:szCs w:val="22"/>
        </w:rPr>
        <w:t>она Новосибирской  области от 25.12.2023</w:t>
      </w:r>
      <w:r>
        <w:rPr>
          <w:b/>
          <w:sz w:val="22"/>
          <w:szCs w:val="22"/>
        </w:rPr>
        <w:t xml:space="preserve"> г.  « О бюджете  Осиновского сельсовета Куйбышевского район</w:t>
      </w:r>
      <w:r w:rsidR="005402FD">
        <w:rPr>
          <w:b/>
          <w:sz w:val="22"/>
          <w:szCs w:val="22"/>
        </w:rPr>
        <w:t xml:space="preserve">а Новосибирской области на  2024 год и плановый период 2025 и 2026 </w:t>
      </w:r>
      <w:r>
        <w:rPr>
          <w:b/>
          <w:sz w:val="22"/>
          <w:szCs w:val="22"/>
        </w:rPr>
        <w:t>годов»</w:t>
      </w:r>
    </w:p>
    <w:p w:rsidR="009F5EA3" w:rsidRDefault="009F5EA3" w:rsidP="009F5EA3">
      <w:pPr>
        <w:rPr>
          <w:b/>
          <w:sz w:val="22"/>
          <w:szCs w:val="22"/>
        </w:rPr>
      </w:pPr>
      <w:r>
        <w:rPr>
          <w:sz w:val="22"/>
          <w:szCs w:val="22"/>
        </w:rPr>
        <w:t>Совет депутатов</w:t>
      </w:r>
      <w:r w:rsidR="002223AD">
        <w:rPr>
          <w:sz w:val="22"/>
          <w:szCs w:val="22"/>
        </w:rPr>
        <w:t xml:space="preserve"> Осиновского сельсовета Куйбышевского района Новосибирской области </w:t>
      </w:r>
      <w:r w:rsidR="002223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РЕШИЛ:</w:t>
      </w:r>
    </w:p>
    <w:p w:rsidR="009F5EA3" w:rsidRDefault="005402FD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Внести в решение № 2 48</w:t>
      </w:r>
      <w:r w:rsidR="009F5EA3">
        <w:rPr>
          <w:sz w:val="20"/>
          <w:szCs w:val="20"/>
        </w:rPr>
        <w:t xml:space="preserve"> сессии Совета депутатов шестого созыва Осиновского сельсовета Куйбышевского ра</w:t>
      </w:r>
      <w:r>
        <w:rPr>
          <w:sz w:val="20"/>
          <w:szCs w:val="20"/>
        </w:rPr>
        <w:t>йона Новосибирской области от 25.12.2023</w:t>
      </w:r>
      <w:r w:rsidR="009F5EA3">
        <w:rPr>
          <w:sz w:val="20"/>
          <w:szCs w:val="20"/>
        </w:rPr>
        <w:t xml:space="preserve"> г. « О бюджете Осиновского сельсовета Куйбышевского райо</w:t>
      </w:r>
      <w:r>
        <w:rPr>
          <w:sz w:val="20"/>
          <w:szCs w:val="20"/>
        </w:rPr>
        <w:t>на Новосибирской области на 2024</w:t>
      </w:r>
      <w:r w:rsidR="009F5EA3">
        <w:rPr>
          <w:sz w:val="20"/>
          <w:szCs w:val="20"/>
        </w:rPr>
        <w:t xml:space="preserve"> год и пла</w:t>
      </w:r>
      <w:r>
        <w:rPr>
          <w:sz w:val="20"/>
          <w:szCs w:val="20"/>
        </w:rPr>
        <w:t>новый период 2025 и 2026</w:t>
      </w:r>
      <w:r w:rsidR="009B7539">
        <w:rPr>
          <w:sz w:val="20"/>
          <w:szCs w:val="20"/>
        </w:rPr>
        <w:t xml:space="preserve"> годов</w:t>
      </w:r>
      <w:r w:rsidR="00E16EE2">
        <w:rPr>
          <w:sz w:val="20"/>
          <w:szCs w:val="20"/>
        </w:rPr>
        <w:t>»</w:t>
      </w:r>
      <w:r w:rsidR="009F5EA3">
        <w:rPr>
          <w:sz w:val="20"/>
          <w:szCs w:val="20"/>
        </w:rPr>
        <w:t xml:space="preserve">  следующие изменения:</w:t>
      </w:r>
    </w:p>
    <w:p w:rsidR="00006E34" w:rsidRDefault="00006E34" w:rsidP="00006E34">
      <w:pPr>
        <w:pStyle w:val="a3"/>
        <w:widowControl w:val="0"/>
        <w:numPr>
          <w:ilvl w:val="0"/>
          <w:numId w:val="1"/>
        </w:numPr>
        <w:rPr>
          <w:sz w:val="20"/>
        </w:rPr>
      </w:pPr>
      <w:r>
        <w:rPr>
          <w:sz w:val="20"/>
        </w:rPr>
        <w:t>В статье 1 пункте 1</w:t>
      </w:r>
    </w:p>
    <w:p w:rsidR="00006E34" w:rsidRDefault="00006E34" w:rsidP="00006E34">
      <w:pPr>
        <w:pStyle w:val="a3"/>
        <w:widowControl w:val="0"/>
        <w:rPr>
          <w:sz w:val="20"/>
        </w:rPr>
      </w:pPr>
      <w:r>
        <w:rPr>
          <w:sz w:val="20"/>
        </w:rPr>
        <w:t>- части 2 цифры «</w:t>
      </w:r>
      <w:r w:rsidR="005402FD">
        <w:rPr>
          <w:sz w:val="20"/>
        </w:rPr>
        <w:t>10 122 294,00</w:t>
      </w:r>
      <w:r>
        <w:rPr>
          <w:sz w:val="20"/>
        </w:rPr>
        <w:t>» заменить цифрами «</w:t>
      </w:r>
      <w:r w:rsidR="005402FD">
        <w:rPr>
          <w:sz w:val="20"/>
        </w:rPr>
        <w:t>10 825 362,46</w:t>
      </w:r>
      <w:r>
        <w:rPr>
          <w:sz w:val="20"/>
        </w:rPr>
        <w:t>».</w:t>
      </w:r>
    </w:p>
    <w:p w:rsidR="00006E34" w:rsidRDefault="00006E34" w:rsidP="00006E34">
      <w:pPr>
        <w:pStyle w:val="a3"/>
        <w:widowControl w:val="0"/>
        <w:rPr>
          <w:sz w:val="20"/>
        </w:rPr>
      </w:pPr>
      <w:r>
        <w:rPr>
          <w:sz w:val="20"/>
        </w:rPr>
        <w:t>- части 3 цифры «0,00» заменить цифрами «</w:t>
      </w:r>
      <w:r w:rsidR="005402FD">
        <w:rPr>
          <w:sz w:val="20"/>
        </w:rPr>
        <w:t>703 068,46</w:t>
      </w:r>
      <w:r>
        <w:rPr>
          <w:sz w:val="20"/>
        </w:rPr>
        <w:t>».</w:t>
      </w:r>
    </w:p>
    <w:p w:rsidR="003F1A58" w:rsidRDefault="003F1A58" w:rsidP="00C9768B">
      <w:pPr>
        <w:pStyle w:val="a3"/>
        <w:widowControl w:val="0"/>
        <w:numPr>
          <w:ilvl w:val="0"/>
          <w:numId w:val="1"/>
        </w:numPr>
        <w:rPr>
          <w:sz w:val="20"/>
        </w:rPr>
      </w:pPr>
      <w:r>
        <w:rPr>
          <w:sz w:val="20"/>
        </w:rPr>
        <w:t>В статье</w:t>
      </w:r>
      <w:r w:rsidR="005402FD">
        <w:rPr>
          <w:sz w:val="20"/>
        </w:rPr>
        <w:t>3 пункте 5</w:t>
      </w:r>
      <w:r>
        <w:rPr>
          <w:sz w:val="20"/>
        </w:rPr>
        <w:t xml:space="preserve"> цифры «</w:t>
      </w:r>
      <w:r w:rsidR="005402FD">
        <w:rPr>
          <w:sz w:val="20"/>
        </w:rPr>
        <w:t>340 500,00</w:t>
      </w:r>
      <w:r>
        <w:rPr>
          <w:sz w:val="20"/>
        </w:rPr>
        <w:t>» заменить цифрами «</w:t>
      </w:r>
      <w:r w:rsidR="005402FD">
        <w:rPr>
          <w:sz w:val="20"/>
        </w:rPr>
        <w:t>343 011,08</w:t>
      </w:r>
      <w:r>
        <w:rPr>
          <w:sz w:val="20"/>
        </w:rPr>
        <w:t>».</w:t>
      </w:r>
    </w:p>
    <w:p w:rsidR="009F5EA3" w:rsidRDefault="009F5EA3" w:rsidP="009F5EA3">
      <w:pPr>
        <w:tabs>
          <w:tab w:val="left" w:pos="6015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    </w:t>
      </w:r>
      <w:r w:rsidR="00C9768B">
        <w:rPr>
          <w:sz w:val="20"/>
          <w:szCs w:val="20"/>
        </w:rPr>
        <w:t xml:space="preserve">  3</w:t>
      </w:r>
      <w:r w:rsidR="00FC2A78">
        <w:rPr>
          <w:sz w:val="20"/>
          <w:szCs w:val="20"/>
        </w:rPr>
        <w:t>. Утвердить приложение</w:t>
      </w:r>
      <w:r>
        <w:rPr>
          <w:sz w:val="20"/>
          <w:szCs w:val="20"/>
        </w:rPr>
        <w:t xml:space="preserve"> 2 </w:t>
      </w:r>
      <w:r>
        <w:rPr>
          <w:sz w:val="20"/>
          <w:szCs w:val="20"/>
          <w:lang w:eastAsia="ru-RU"/>
        </w:rPr>
        <w:t xml:space="preserve">«Распределение </w:t>
      </w:r>
      <w:r>
        <w:rPr>
          <w:sz w:val="20"/>
          <w:szCs w:val="20"/>
        </w:rPr>
        <w:t xml:space="preserve">бюджетных ассигнований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</w:t>
      </w:r>
      <w:r w:rsidR="005402FD">
        <w:rPr>
          <w:sz w:val="20"/>
          <w:szCs w:val="20"/>
          <w:lang w:eastAsia="ru-RU"/>
        </w:rPr>
        <w:t>на 2024</w:t>
      </w:r>
      <w:r>
        <w:rPr>
          <w:sz w:val="20"/>
          <w:szCs w:val="20"/>
          <w:lang w:eastAsia="ru-RU"/>
        </w:rPr>
        <w:t xml:space="preserve"> год» в прилагаемой редакции.</w:t>
      </w:r>
    </w:p>
    <w:p w:rsidR="003A10BE" w:rsidRDefault="00C9768B" w:rsidP="009F5EA3">
      <w:pPr>
        <w:tabs>
          <w:tab w:val="left" w:pos="6015"/>
        </w:tabs>
        <w:jc w:val="both"/>
        <w:rPr>
          <w:sz w:val="20"/>
          <w:szCs w:val="20"/>
        </w:rPr>
      </w:pPr>
      <w:r>
        <w:rPr>
          <w:sz w:val="20"/>
          <w:szCs w:val="20"/>
          <w:lang w:eastAsia="ru-RU"/>
        </w:rPr>
        <w:t xml:space="preserve">     4</w:t>
      </w:r>
      <w:r w:rsidR="00FC2A78">
        <w:rPr>
          <w:sz w:val="20"/>
          <w:szCs w:val="20"/>
          <w:lang w:eastAsia="ru-RU"/>
        </w:rPr>
        <w:t xml:space="preserve">. Утвердить приложение 3 «Распределение </w:t>
      </w:r>
      <w:r w:rsidR="00FC2A78">
        <w:rPr>
          <w:sz w:val="20"/>
          <w:szCs w:val="20"/>
        </w:rPr>
        <w:t xml:space="preserve">бюджетных ассигнований </w:t>
      </w:r>
      <w:r w:rsidR="00FC2A78" w:rsidRPr="00FC2A78">
        <w:rPr>
          <w:sz w:val="20"/>
          <w:szCs w:val="20"/>
        </w:rPr>
        <w:t xml:space="preserve">по целевым статьям </w:t>
      </w:r>
    </w:p>
    <w:p w:rsidR="00FC2A78" w:rsidRPr="00FC2A78" w:rsidRDefault="00FC2A78" w:rsidP="009F5EA3">
      <w:pPr>
        <w:tabs>
          <w:tab w:val="left" w:pos="6015"/>
        </w:tabs>
        <w:jc w:val="both"/>
        <w:rPr>
          <w:sz w:val="20"/>
          <w:szCs w:val="20"/>
          <w:lang w:eastAsia="ru-RU"/>
        </w:rPr>
      </w:pPr>
      <w:r w:rsidRPr="00FC2A78">
        <w:rPr>
          <w:sz w:val="20"/>
          <w:szCs w:val="20"/>
        </w:rPr>
        <w:t>(муниципальным программам и непрограммным направлениям деятельности), группам (группам и подгруппам) видов расходов класси</w:t>
      </w:r>
      <w:r w:rsidR="00F63B35">
        <w:rPr>
          <w:sz w:val="20"/>
          <w:szCs w:val="20"/>
        </w:rPr>
        <w:t>фикации расходов бюджета на 2024</w:t>
      </w:r>
      <w:r w:rsidRPr="00FC2A78">
        <w:rPr>
          <w:sz w:val="20"/>
          <w:szCs w:val="20"/>
        </w:rPr>
        <w:t xml:space="preserve"> год и </w:t>
      </w:r>
      <w:r w:rsidR="00F63B35">
        <w:rPr>
          <w:sz w:val="20"/>
          <w:szCs w:val="20"/>
        </w:rPr>
        <w:t>плановый период 2025 и 2026</w:t>
      </w:r>
      <w:r w:rsidRPr="00FC2A78">
        <w:rPr>
          <w:sz w:val="20"/>
          <w:szCs w:val="20"/>
        </w:rPr>
        <w:t xml:space="preserve"> годов</w:t>
      </w:r>
      <w:r>
        <w:rPr>
          <w:sz w:val="20"/>
          <w:szCs w:val="20"/>
        </w:rPr>
        <w:t>» в прилагаемой редакции.</w:t>
      </w:r>
    </w:p>
    <w:p w:rsidR="009B7B4E" w:rsidRDefault="00C9768B" w:rsidP="009F5EA3">
      <w:pPr>
        <w:tabs>
          <w:tab w:val="left" w:pos="6015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5</w:t>
      </w:r>
      <w:r w:rsidR="00F84140">
        <w:rPr>
          <w:sz w:val="20"/>
          <w:szCs w:val="20"/>
          <w:lang w:eastAsia="ru-RU"/>
        </w:rPr>
        <w:t>. Утвердить приложение</w:t>
      </w:r>
      <w:r w:rsidR="00712BD1">
        <w:rPr>
          <w:sz w:val="20"/>
          <w:szCs w:val="20"/>
          <w:lang w:eastAsia="ru-RU"/>
        </w:rPr>
        <w:t xml:space="preserve"> 4</w:t>
      </w:r>
      <w:r w:rsidR="009F5EA3">
        <w:rPr>
          <w:sz w:val="20"/>
          <w:szCs w:val="20"/>
          <w:lang w:eastAsia="ru-RU"/>
        </w:rPr>
        <w:t xml:space="preserve"> «Ведомственная структура расходов бюджет</w:t>
      </w:r>
      <w:r w:rsidR="00F63B35">
        <w:rPr>
          <w:sz w:val="20"/>
          <w:szCs w:val="20"/>
          <w:lang w:eastAsia="ru-RU"/>
        </w:rPr>
        <w:t>а Осиновского сельсовета на 2024</w:t>
      </w:r>
      <w:r w:rsidR="009F5EA3">
        <w:rPr>
          <w:sz w:val="20"/>
          <w:szCs w:val="20"/>
          <w:lang w:eastAsia="ru-RU"/>
        </w:rPr>
        <w:t xml:space="preserve"> год» в прилагаемой редакции.</w:t>
      </w:r>
    </w:p>
    <w:p w:rsidR="00F63B35" w:rsidRPr="00F63B35" w:rsidRDefault="00F63B35" w:rsidP="00F63B35">
      <w:pPr>
        <w:jc w:val="both"/>
        <w:rPr>
          <w:b/>
          <w:bCs/>
          <w:color w:val="000000"/>
          <w:lang w:eastAsia="ru-RU"/>
        </w:rPr>
      </w:pPr>
      <w:r>
        <w:rPr>
          <w:sz w:val="20"/>
          <w:szCs w:val="20"/>
          <w:lang w:eastAsia="ru-RU"/>
        </w:rPr>
        <w:t xml:space="preserve">     6. Утвердить приложение 5 «</w:t>
      </w:r>
      <w:r w:rsidRPr="00F63B35">
        <w:rPr>
          <w:bCs/>
          <w:color w:val="000000"/>
          <w:sz w:val="20"/>
          <w:szCs w:val="20"/>
          <w:lang w:eastAsia="ru-RU"/>
        </w:rPr>
        <w:t>Распределение бюджетных ассигнований бюджета  Осиновского сельсовета Куйбышевского района Новосибирской области, направляемых на исполнение публичных нормативных обязательств на 2024 год и плановый период 2025 и 2026 годов</w:t>
      </w:r>
      <w:r>
        <w:rPr>
          <w:bCs/>
          <w:color w:val="000000"/>
          <w:sz w:val="20"/>
          <w:szCs w:val="20"/>
          <w:lang w:eastAsia="ru-RU"/>
        </w:rPr>
        <w:t xml:space="preserve">» в </w:t>
      </w:r>
      <w:r>
        <w:rPr>
          <w:sz w:val="20"/>
          <w:szCs w:val="20"/>
          <w:lang w:eastAsia="ru-RU"/>
        </w:rPr>
        <w:t>прилагаемой редакции.</w:t>
      </w:r>
    </w:p>
    <w:p w:rsidR="00C9768B" w:rsidRDefault="00F63B35" w:rsidP="009F5EA3">
      <w:pPr>
        <w:tabs>
          <w:tab w:val="left" w:pos="6015"/>
        </w:tabs>
        <w:jc w:val="both"/>
        <w:rPr>
          <w:sz w:val="20"/>
          <w:szCs w:val="20"/>
        </w:rPr>
      </w:pPr>
      <w:r>
        <w:rPr>
          <w:sz w:val="20"/>
          <w:szCs w:val="20"/>
          <w:lang w:eastAsia="ru-RU"/>
        </w:rPr>
        <w:t xml:space="preserve">     7</w:t>
      </w:r>
      <w:r w:rsidR="00C9768B">
        <w:rPr>
          <w:sz w:val="20"/>
          <w:szCs w:val="20"/>
          <w:lang w:eastAsia="ru-RU"/>
        </w:rPr>
        <w:t xml:space="preserve">. </w:t>
      </w:r>
      <w:r w:rsidR="00C9768B">
        <w:rPr>
          <w:sz w:val="20"/>
          <w:szCs w:val="20"/>
        </w:rPr>
        <w:t>Утвердить  приложения 8</w:t>
      </w:r>
      <w:r w:rsidR="00C9768B" w:rsidRPr="00C90FB1">
        <w:rPr>
          <w:sz w:val="20"/>
          <w:szCs w:val="20"/>
        </w:rPr>
        <w:t xml:space="preserve"> «</w:t>
      </w:r>
      <w:r w:rsidR="00C9768B" w:rsidRPr="00AD7A5F">
        <w:rPr>
          <w:bCs/>
          <w:sz w:val="20"/>
          <w:szCs w:val="20"/>
          <w:lang w:eastAsia="ru-RU"/>
        </w:rPr>
        <w:t>Источники финансирования дефицита бюджета Осиновского сельсовета Куйбышевского района Новосибирской о</w:t>
      </w:r>
      <w:r>
        <w:rPr>
          <w:bCs/>
          <w:sz w:val="20"/>
          <w:szCs w:val="20"/>
          <w:lang w:eastAsia="ru-RU"/>
        </w:rPr>
        <w:t>бласти  на 2024 год и плановый период 2025 и 2026</w:t>
      </w:r>
      <w:r w:rsidR="00C9768B" w:rsidRPr="00AD7A5F">
        <w:rPr>
          <w:bCs/>
          <w:sz w:val="20"/>
          <w:szCs w:val="20"/>
          <w:lang w:eastAsia="ru-RU"/>
        </w:rPr>
        <w:t xml:space="preserve"> годов</w:t>
      </w:r>
      <w:r w:rsidR="00C9768B" w:rsidRPr="00C90FB1">
        <w:rPr>
          <w:bCs/>
          <w:sz w:val="20"/>
          <w:szCs w:val="20"/>
          <w:lang w:eastAsia="ru-RU"/>
        </w:rPr>
        <w:t>»</w:t>
      </w:r>
      <w:r w:rsidR="00C9768B" w:rsidRPr="00C90FB1">
        <w:rPr>
          <w:sz w:val="20"/>
          <w:szCs w:val="20"/>
        </w:rPr>
        <w:t xml:space="preserve"> в прилагаемой редакции.</w:t>
      </w:r>
    </w:p>
    <w:p w:rsidR="00F63B35" w:rsidRDefault="00F63B35" w:rsidP="009F5EA3">
      <w:pPr>
        <w:tabs>
          <w:tab w:val="left" w:pos="6015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     8. </w:t>
      </w:r>
      <w:r>
        <w:rPr>
          <w:sz w:val="20"/>
          <w:szCs w:val="20"/>
          <w:lang w:eastAsia="ru-RU"/>
        </w:rPr>
        <w:t xml:space="preserve">. </w:t>
      </w:r>
      <w:r>
        <w:rPr>
          <w:sz w:val="20"/>
          <w:szCs w:val="20"/>
        </w:rPr>
        <w:t xml:space="preserve">Утвердить  приложения 11 «Перечень муниципальных программ Осиновского сельсовета, предусмотренных к финансированию в 2024 году и </w:t>
      </w:r>
      <w:proofErr w:type="gramStart"/>
      <w:r>
        <w:rPr>
          <w:sz w:val="20"/>
          <w:szCs w:val="20"/>
        </w:rPr>
        <w:t>плановым</w:t>
      </w:r>
      <w:proofErr w:type="gramEnd"/>
      <w:r>
        <w:rPr>
          <w:sz w:val="20"/>
          <w:szCs w:val="20"/>
        </w:rPr>
        <w:t xml:space="preserve"> периоде 2025 и 2026 годов»</w:t>
      </w:r>
    </w:p>
    <w:p w:rsidR="009F5EA3" w:rsidRDefault="00F84140" w:rsidP="003F1A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63B35">
        <w:rPr>
          <w:sz w:val="20"/>
          <w:szCs w:val="20"/>
        </w:rPr>
        <w:t>9</w:t>
      </w:r>
      <w:r w:rsidR="009F5EA3">
        <w:rPr>
          <w:sz w:val="20"/>
          <w:szCs w:val="20"/>
        </w:rPr>
        <w:t>. Настоящее решение вступает в силу со дня его официального опубликования в бюллетене органов местного самоуправления «Осиновский вестник».</w:t>
      </w:r>
    </w:p>
    <w:p w:rsidR="003F1A58" w:rsidRDefault="003F1A58" w:rsidP="003F1A58">
      <w:pPr>
        <w:jc w:val="both"/>
        <w:rPr>
          <w:sz w:val="20"/>
          <w:szCs w:val="20"/>
        </w:rPr>
      </w:pP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Совета депутатов </w:t>
      </w: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Осиновского сельсовета </w:t>
      </w: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Куйбышевского района</w:t>
      </w:r>
    </w:p>
    <w:p w:rsidR="009F5EA3" w:rsidRPr="001B06C1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Новосибирской области                                                                                         И.А.</w:t>
      </w:r>
      <w:r w:rsidR="001B06C1">
        <w:rPr>
          <w:sz w:val="20"/>
          <w:szCs w:val="20"/>
        </w:rPr>
        <w:t>Кочетова</w:t>
      </w:r>
    </w:p>
    <w:p w:rsidR="009F5EA3" w:rsidRDefault="009F5EA3" w:rsidP="009F5EA3">
      <w:pPr>
        <w:jc w:val="both"/>
        <w:rPr>
          <w:sz w:val="20"/>
          <w:szCs w:val="20"/>
        </w:rPr>
      </w:pP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Глава Осиновского сельсовета</w:t>
      </w: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Куйбышевского района</w:t>
      </w: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Новосибирской области                                                                                         В.В.Филиппов</w:t>
      </w:r>
    </w:p>
    <w:p w:rsidR="009F5EA3" w:rsidRDefault="009F5EA3" w:rsidP="009F5EA3"/>
    <w:p w:rsidR="000D6259" w:rsidRDefault="000D6259"/>
    <w:sectPr w:rsidR="000D6259" w:rsidSect="000D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307E"/>
    <w:multiLevelType w:val="hybridMultilevel"/>
    <w:tmpl w:val="7820FCE4"/>
    <w:lvl w:ilvl="0" w:tplc="4C0E48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534D6D40"/>
    <w:multiLevelType w:val="hybridMultilevel"/>
    <w:tmpl w:val="66DA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F5EA3"/>
    <w:rsid w:val="00006E34"/>
    <w:rsid w:val="000D6259"/>
    <w:rsid w:val="001B06C1"/>
    <w:rsid w:val="001F2D50"/>
    <w:rsid w:val="002223AD"/>
    <w:rsid w:val="00236102"/>
    <w:rsid w:val="003177FA"/>
    <w:rsid w:val="00341BCA"/>
    <w:rsid w:val="003A10BE"/>
    <w:rsid w:val="003F1A58"/>
    <w:rsid w:val="00432C28"/>
    <w:rsid w:val="004508E4"/>
    <w:rsid w:val="00457DDE"/>
    <w:rsid w:val="004C11AE"/>
    <w:rsid w:val="005402FD"/>
    <w:rsid w:val="00553513"/>
    <w:rsid w:val="00611335"/>
    <w:rsid w:val="006166B1"/>
    <w:rsid w:val="00621A80"/>
    <w:rsid w:val="006B0E68"/>
    <w:rsid w:val="00712BD1"/>
    <w:rsid w:val="007900CF"/>
    <w:rsid w:val="007B1E79"/>
    <w:rsid w:val="007F1A94"/>
    <w:rsid w:val="00834330"/>
    <w:rsid w:val="009515F9"/>
    <w:rsid w:val="00974E5B"/>
    <w:rsid w:val="009A75AC"/>
    <w:rsid w:val="009B7539"/>
    <w:rsid w:val="009B7B4E"/>
    <w:rsid w:val="009D61DF"/>
    <w:rsid w:val="009F5EA3"/>
    <w:rsid w:val="00A71202"/>
    <w:rsid w:val="00AE5B52"/>
    <w:rsid w:val="00C9768B"/>
    <w:rsid w:val="00D75102"/>
    <w:rsid w:val="00E0539F"/>
    <w:rsid w:val="00E16EE2"/>
    <w:rsid w:val="00EA620C"/>
    <w:rsid w:val="00ED78B2"/>
    <w:rsid w:val="00EE73CF"/>
    <w:rsid w:val="00F25830"/>
    <w:rsid w:val="00F40052"/>
    <w:rsid w:val="00F63B35"/>
    <w:rsid w:val="00F84140"/>
    <w:rsid w:val="00FB0FF2"/>
    <w:rsid w:val="00FC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5EA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F5EA3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38</cp:revision>
  <dcterms:created xsi:type="dcterms:W3CDTF">2023-02-16T01:49:00Z</dcterms:created>
  <dcterms:modified xsi:type="dcterms:W3CDTF">2024-02-12T04:51:00Z</dcterms:modified>
</cp:coreProperties>
</file>